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55642" w14:textId="033B094F" w:rsidR="004A05F8" w:rsidRDefault="004A05F8" w:rsidP="004A05F8">
      <w:pPr>
        <w:pStyle w:val="ListParagraph"/>
        <w:rPr>
          <w:lang w:val="en-GB"/>
        </w:rPr>
      </w:pPr>
    </w:p>
    <w:p w14:paraId="6A81E529" w14:textId="77777777" w:rsidR="004A05F8" w:rsidRDefault="004A05F8" w:rsidP="004A05F8">
      <w:pPr>
        <w:pStyle w:val="NoSpacing"/>
        <w:jc w:val="center"/>
        <w:rPr>
          <w:rFonts w:ascii="Arial" w:hAnsi="Arial" w:cs="Arial"/>
          <w:b/>
          <w:bCs/>
          <w:color w:val="000000" w:themeColor="text1"/>
          <w:sz w:val="34"/>
          <w:szCs w:val="34"/>
        </w:rPr>
      </w:pPr>
      <w:r>
        <w:rPr>
          <w:rFonts w:ascii="Arial" w:hAnsi="Arial" w:cs="Arial"/>
          <w:b/>
          <w:smallCaps/>
          <w:noProof/>
          <w:lang w:bidi="hi-IN"/>
        </w:rPr>
        <w:drawing>
          <wp:inline distT="0" distB="0" distL="0" distR="0" wp14:anchorId="5B9C0F9F" wp14:editId="0D103DFA">
            <wp:extent cx="657225" cy="695325"/>
            <wp:effectExtent l="0" t="0" r="0" b="0"/>
            <wp:docPr id="6"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A picture containing logo&#10;&#10;Description automatically generated"/>
                    <pic:cNvPicPr>
                      <a:picLocks noChangeAspect="1" noChangeArrowheads="1"/>
                    </pic:cNvPicPr>
                  </pic:nvPicPr>
                  <pic:blipFill>
                    <a:blip r:embed="rId6" cstate="print"/>
                    <a:srcRect/>
                    <a:stretch>
                      <a:fillRect/>
                    </a:stretch>
                  </pic:blipFill>
                  <pic:spPr>
                    <a:xfrm>
                      <a:off x="0" y="0"/>
                      <a:ext cx="657225" cy="695325"/>
                    </a:xfrm>
                    <a:prstGeom prst="rect">
                      <a:avLst/>
                    </a:prstGeom>
                    <a:noFill/>
                    <a:ln w="9525">
                      <a:noFill/>
                      <a:miter lim="800000"/>
                    </a:ln>
                  </pic:spPr>
                </pic:pic>
              </a:graphicData>
            </a:graphic>
          </wp:inline>
        </w:drawing>
      </w:r>
    </w:p>
    <w:p w14:paraId="14415411" w14:textId="77777777" w:rsidR="004A05F8" w:rsidRDefault="004A05F8" w:rsidP="004A05F8">
      <w:pPr>
        <w:pStyle w:val="NoSpacing"/>
        <w:jc w:val="center"/>
        <w:rPr>
          <w:rFonts w:ascii="Arial" w:hAnsi="Arial" w:cs="Arial"/>
          <w:b/>
          <w:bCs/>
          <w:color w:val="000000" w:themeColor="text1"/>
          <w:sz w:val="34"/>
          <w:szCs w:val="34"/>
        </w:rPr>
      </w:pPr>
    </w:p>
    <w:p w14:paraId="2942D63C"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04218F45"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16820AE2"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15E83827"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08BEDE8D"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1D6C8B69" w14:textId="77777777" w:rsidR="004A05F8" w:rsidRDefault="004A05F8" w:rsidP="004A05F8">
      <w:pPr>
        <w:pStyle w:val="NoSpacing"/>
        <w:jc w:val="center"/>
        <w:rPr>
          <w:rFonts w:ascii="Arial" w:hAnsi="Arial" w:cs="Arial"/>
          <w:b/>
          <w:bCs/>
          <w:color w:val="000000" w:themeColor="text1"/>
          <w:sz w:val="32"/>
          <w:szCs w:val="32"/>
        </w:rPr>
      </w:pPr>
    </w:p>
    <w:p w14:paraId="682CF9DB"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207A4809"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0E2A5651"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093E1B20" w14:textId="77777777" w:rsidR="004A05F8" w:rsidRDefault="004A05F8" w:rsidP="004A05F8">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2EA348DB" w14:textId="77777777" w:rsidR="004A05F8" w:rsidRDefault="004A05F8" w:rsidP="004A05F8">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5858A418" w14:textId="4E9C4495" w:rsidR="004A05F8" w:rsidRDefault="00354FAB" w:rsidP="00B80203">
      <w:pPr>
        <w:jc w:val="center"/>
        <w:rPr>
          <w:rFonts w:ascii="Arial" w:hAnsi="Arial" w:cs="Arial"/>
          <w:b/>
          <w:bCs/>
          <w:color w:val="000000" w:themeColor="text1"/>
          <w:sz w:val="28"/>
          <w:szCs w:val="28"/>
        </w:rPr>
      </w:pPr>
      <w:r w:rsidRPr="00D253AE">
        <w:rPr>
          <w:rFonts w:ascii="Arial" w:hAnsi="Arial" w:cs="Arial"/>
          <w:b/>
          <w:bCs/>
          <w:color w:val="000000" w:themeColor="text1"/>
          <w:sz w:val="28"/>
          <w:szCs w:val="28"/>
        </w:rPr>
        <w:t>PUBLICITY OF</w:t>
      </w:r>
      <w:r w:rsidR="004A05F8" w:rsidRPr="00D253AE">
        <w:rPr>
          <w:rFonts w:ascii="Arial" w:hAnsi="Arial" w:cs="Arial"/>
          <w:b/>
          <w:bCs/>
          <w:color w:val="000000" w:themeColor="text1"/>
          <w:sz w:val="28"/>
          <w:szCs w:val="28"/>
        </w:rPr>
        <w:t xml:space="preserve"> </w:t>
      </w:r>
      <w:r w:rsidR="00FA0B70" w:rsidRPr="00FA0B70">
        <w:rPr>
          <w:rFonts w:ascii="Arial" w:hAnsi="Arial" w:cs="Arial"/>
          <w:b/>
          <w:bCs/>
          <w:color w:val="000000" w:themeColor="text1"/>
          <w:sz w:val="28"/>
          <w:szCs w:val="28"/>
        </w:rPr>
        <w:t xml:space="preserve">SPECIAL HANDLOOM EXPO ON THE OCCASION OF INTERNATIONAL WOMEN’S DAY, NATIONAL HANDLOOM EXPO AND “SHANGHAI COOPERATION ORGANIZATION (SCO)” SPECIAL HANDLOOM EXPO </w:t>
      </w:r>
      <w:r w:rsidR="0081220F">
        <w:rPr>
          <w:rFonts w:ascii="Arial" w:hAnsi="Arial" w:cs="Arial"/>
          <w:b/>
          <w:bCs/>
          <w:color w:val="000000" w:themeColor="text1"/>
          <w:sz w:val="28"/>
          <w:szCs w:val="28"/>
        </w:rPr>
        <w:t>AT HANDLOOM HAAT, JANPATH, NEW DELHI</w:t>
      </w:r>
    </w:p>
    <w:p w14:paraId="0AE0BB66" w14:textId="1A1648E0" w:rsidR="004A05F8" w:rsidRDefault="004A05F8" w:rsidP="004A05F8">
      <w:pPr>
        <w:pStyle w:val="ListParagraph"/>
        <w:rPr>
          <w:lang w:val="en-GB"/>
        </w:rPr>
      </w:pPr>
    </w:p>
    <w:p w14:paraId="18697E7D" w14:textId="77777777" w:rsidR="004A05F8" w:rsidRDefault="004A05F8" w:rsidP="004A05F8">
      <w:pPr>
        <w:pStyle w:val="ListParagraph"/>
        <w:rPr>
          <w:lang w:val="en-GB"/>
        </w:rPr>
      </w:pPr>
    </w:p>
    <w:p w14:paraId="2FA7F00D" w14:textId="77777777" w:rsidR="004A05F8" w:rsidRDefault="004A05F8" w:rsidP="004A05F8">
      <w:pPr>
        <w:pStyle w:val="ListParagraph"/>
        <w:rPr>
          <w:lang w:val="en-GB"/>
        </w:rPr>
      </w:pPr>
    </w:p>
    <w:p w14:paraId="16970BDA" w14:textId="77777777" w:rsidR="004A05F8" w:rsidRDefault="004A05F8" w:rsidP="004A05F8">
      <w:pPr>
        <w:pStyle w:val="ListParagraph"/>
        <w:rPr>
          <w:lang w:val="en-GB"/>
        </w:rPr>
      </w:pPr>
    </w:p>
    <w:p w14:paraId="2E0401DC" w14:textId="77777777" w:rsidR="004A05F8" w:rsidRDefault="004A05F8" w:rsidP="004A05F8">
      <w:pPr>
        <w:pStyle w:val="ListParagraph"/>
        <w:rPr>
          <w:lang w:val="en-GB"/>
        </w:rPr>
      </w:pPr>
    </w:p>
    <w:p w14:paraId="1CAB4108" w14:textId="77777777" w:rsidR="004A05F8" w:rsidRDefault="004A05F8" w:rsidP="004A05F8">
      <w:pPr>
        <w:pStyle w:val="ListParagraph"/>
        <w:rPr>
          <w:lang w:val="en-GB"/>
        </w:rPr>
      </w:pPr>
    </w:p>
    <w:p w14:paraId="722BFC56" w14:textId="77777777" w:rsidR="004A05F8" w:rsidRDefault="004A05F8" w:rsidP="004A05F8">
      <w:pPr>
        <w:pStyle w:val="ListParagraph"/>
        <w:rPr>
          <w:lang w:val="en-GB"/>
        </w:rPr>
      </w:pPr>
    </w:p>
    <w:p w14:paraId="6B95C820" w14:textId="77777777" w:rsidR="004A05F8" w:rsidRDefault="004A05F8" w:rsidP="004A05F8">
      <w:pPr>
        <w:pStyle w:val="ListParagraph"/>
        <w:rPr>
          <w:lang w:val="en-GB"/>
        </w:rPr>
      </w:pPr>
    </w:p>
    <w:p w14:paraId="58B70CF8" w14:textId="77777777" w:rsidR="004A05F8" w:rsidRDefault="004A05F8" w:rsidP="004A05F8">
      <w:pPr>
        <w:pStyle w:val="ListParagraph"/>
        <w:rPr>
          <w:lang w:val="en-GB"/>
        </w:rPr>
      </w:pPr>
    </w:p>
    <w:p w14:paraId="27EF2AAC" w14:textId="77777777" w:rsidR="004A05F8" w:rsidRDefault="004A05F8" w:rsidP="004A05F8">
      <w:pPr>
        <w:pStyle w:val="ListParagraph"/>
        <w:rPr>
          <w:lang w:val="en-GB"/>
        </w:rPr>
      </w:pPr>
    </w:p>
    <w:p w14:paraId="728F56A8" w14:textId="77777777" w:rsidR="004A05F8" w:rsidRDefault="004A05F8" w:rsidP="004A05F8">
      <w:pPr>
        <w:pStyle w:val="ListParagraph"/>
        <w:rPr>
          <w:lang w:val="en-GB"/>
        </w:rPr>
      </w:pPr>
    </w:p>
    <w:p w14:paraId="639A89B3" w14:textId="17916643" w:rsidR="003635A9" w:rsidRDefault="003635A9" w:rsidP="004A05F8">
      <w:pPr>
        <w:jc w:val="center"/>
        <w:rPr>
          <w:rFonts w:ascii="Arial" w:hAnsi="Arial" w:cs="Arial"/>
          <w:b/>
          <w:bCs/>
          <w:color w:val="000000" w:themeColor="text1"/>
        </w:rPr>
      </w:pPr>
    </w:p>
    <w:p w14:paraId="400CE3CB" w14:textId="498BB937" w:rsidR="00B80203" w:rsidRDefault="00B80203" w:rsidP="004A05F8">
      <w:pPr>
        <w:jc w:val="center"/>
        <w:rPr>
          <w:rFonts w:ascii="Arial" w:hAnsi="Arial" w:cs="Arial"/>
          <w:b/>
          <w:bCs/>
          <w:color w:val="000000" w:themeColor="text1"/>
        </w:rPr>
      </w:pPr>
    </w:p>
    <w:p w14:paraId="104D3DFD" w14:textId="7E4FBF90" w:rsidR="00B80203" w:rsidRDefault="00B80203" w:rsidP="004A05F8">
      <w:pPr>
        <w:jc w:val="center"/>
        <w:rPr>
          <w:rFonts w:ascii="Arial" w:hAnsi="Arial" w:cs="Arial"/>
          <w:b/>
          <w:bCs/>
          <w:color w:val="000000" w:themeColor="text1"/>
        </w:rPr>
      </w:pPr>
    </w:p>
    <w:p w14:paraId="54750168" w14:textId="27C3C3A1" w:rsidR="00B80203" w:rsidRDefault="00B80203" w:rsidP="004A05F8">
      <w:pPr>
        <w:jc w:val="center"/>
        <w:rPr>
          <w:rFonts w:ascii="Arial" w:hAnsi="Arial" w:cs="Arial"/>
          <w:b/>
          <w:bCs/>
          <w:color w:val="000000" w:themeColor="text1"/>
        </w:rPr>
      </w:pPr>
    </w:p>
    <w:p w14:paraId="1C34D0F5" w14:textId="77777777" w:rsidR="00B80203" w:rsidRDefault="00B80203" w:rsidP="004A05F8">
      <w:pPr>
        <w:jc w:val="center"/>
        <w:rPr>
          <w:rFonts w:ascii="Arial" w:hAnsi="Arial" w:cs="Arial"/>
          <w:b/>
          <w:bCs/>
          <w:color w:val="000000" w:themeColor="text1"/>
        </w:rPr>
      </w:pPr>
    </w:p>
    <w:p w14:paraId="5F74997D" w14:textId="77777777" w:rsidR="003635A9" w:rsidRDefault="003635A9" w:rsidP="004A05F8">
      <w:pPr>
        <w:jc w:val="center"/>
        <w:rPr>
          <w:rFonts w:ascii="Arial" w:hAnsi="Arial" w:cs="Arial"/>
          <w:b/>
          <w:bCs/>
          <w:color w:val="000000" w:themeColor="text1"/>
        </w:rPr>
      </w:pPr>
    </w:p>
    <w:p w14:paraId="23B5D12A" w14:textId="77777777" w:rsidR="00D61007" w:rsidRDefault="00D61007" w:rsidP="004A05F8">
      <w:pPr>
        <w:jc w:val="center"/>
        <w:rPr>
          <w:rFonts w:ascii="Arial" w:hAnsi="Arial" w:cs="Arial"/>
          <w:b/>
          <w:bCs/>
          <w:color w:val="000000" w:themeColor="text1"/>
        </w:rPr>
      </w:pPr>
    </w:p>
    <w:p w14:paraId="38D2F76A" w14:textId="1125ED76" w:rsidR="004A05F8" w:rsidRDefault="004A05F8" w:rsidP="004A05F8">
      <w:pPr>
        <w:jc w:val="center"/>
        <w:rPr>
          <w:rFonts w:ascii="Arial" w:hAnsi="Arial" w:cs="Arial"/>
          <w:b/>
          <w:bCs/>
          <w:color w:val="000000" w:themeColor="text1"/>
        </w:rPr>
      </w:pPr>
      <w:r>
        <w:rPr>
          <w:rFonts w:ascii="Arial" w:hAnsi="Arial" w:cs="Arial"/>
          <w:b/>
          <w:bCs/>
          <w:color w:val="000000" w:themeColor="text1"/>
        </w:rPr>
        <w:t>NOTICE INVITING TENDER</w:t>
      </w:r>
    </w:p>
    <w:p w14:paraId="106A69F0" w14:textId="61284A9E" w:rsidR="004A05F8" w:rsidRDefault="004A05F8" w:rsidP="004A05F8">
      <w:pPr>
        <w:jc w:val="both"/>
        <w:rPr>
          <w:rFonts w:ascii="Arial" w:hAnsi="Arial" w:cs="Arial"/>
          <w:color w:val="000000" w:themeColor="text1"/>
        </w:rPr>
      </w:pPr>
      <w:r w:rsidRPr="00F102A0">
        <w:rPr>
          <w:rFonts w:ascii="Arial" w:hAnsi="Arial" w:cs="Arial"/>
          <w:color w:val="000000" w:themeColor="text1"/>
        </w:rPr>
        <w:t xml:space="preserve">NHDC invites Limited Tender to apply for </w:t>
      </w:r>
      <w:r w:rsidR="003635A9" w:rsidRPr="00F102A0">
        <w:rPr>
          <w:rFonts w:ascii="Arial" w:hAnsi="Arial" w:cs="Arial"/>
          <w:color w:val="000000" w:themeColor="text1"/>
        </w:rPr>
        <w:t>“</w:t>
      </w:r>
      <w:r w:rsidR="003635A9" w:rsidRPr="003635A9">
        <w:rPr>
          <w:rFonts w:ascii="Arial" w:hAnsi="Arial" w:cs="Arial"/>
          <w:color w:val="000000" w:themeColor="text1"/>
        </w:rPr>
        <w:t xml:space="preserve">Publicity &amp; Branding Campaign </w:t>
      </w:r>
      <w:r w:rsidR="003635A9">
        <w:rPr>
          <w:rFonts w:ascii="Arial" w:hAnsi="Arial" w:cs="Arial"/>
          <w:color w:val="000000" w:themeColor="text1"/>
        </w:rPr>
        <w:t>o</w:t>
      </w:r>
      <w:r w:rsidR="003635A9" w:rsidRPr="003635A9">
        <w:rPr>
          <w:rFonts w:ascii="Arial" w:hAnsi="Arial" w:cs="Arial"/>
          <w:color w:val="000000" w:themeColor="text1"/>
        </w:rPr>
        <w:t xml:space="preserve">f </w:t>
      </w:r>
      <w:r w:rsidR="00FA0B70">
        <w:rPr>
          <w:rFonts w:ascii="Arial" w:hAnsi="Arial" w:cs="Arial"/>
          <w:color w:val="000000" w:themeColor="text1"/>
        </w:rPr>
        <w:t>Exhibitions</w:t>
      </w:r>
      <w:r w:rsidR="0081220F">
        <w:rPr>
          <w:rFonts w:ascii="Arial" w:hAnsi="Arial" w:cs="Arial"/>
          <w:color w:val="000000" w:themeColor="text1"/>
        </w:rPr>
        <w:t xml:space="preserve"> at </w:t>
      </w:r>
      <w:r w:rsidR="00FA0B70">
        <w:rPr>
          <w:rFonts w:ascii="Arial" w:hAnsi="Arial" w:cs="Arial"/>
          <w:color w:val="000000" w:themeColor="text1"/>
        </w:rPr>
        <w:t>H</w:t>
      </w:r>
      <w:r w:rsidR="0081220F">
        <w:rPr>
          <w:rFonts w:ascii="Arial" w:hAnsi="Arial" w:cs="Arial"/>
          <w:color w:val="000000" w:themeColor="text1"/>
        </w:rPr>
        <w:t xml:space="preserve">andloom Haat, Janpath, New Delhi </w:t>
      </w:r>
      <w:r w:rsidRPr="00F102A0">
        <w:rPr>
          <w:rFonts w:ascii="Arial" w:hAnsi="Arial" w:cs="Arial"/>
          <w:color w:val="000000" w:themeColor="text1"/>
        </w:rPr>
        <w:t>and</w:t>
      </w:r>
      <w:r w:rsidRPr="00202D7A">
        <w:rPr>
          <w:rFonts w:ascii="Arial" w:hAnsi="Arial" w:cs="Arial"/>
          <w:color w:val="000000" w:themeColor="text1"/>
        </w:rPr>
        <w:t xml:space="preserve"> intends to select the agency/firm through competitive bidding process in accordance with the procedure set out herein.</w:t>
      </w:r>
    </w:p>
    <w:p w14:paraId="5D6EDA27" w14:textId="05109BCD" w:rsidR="004A05F8" w:rsidRDefault="004A05F8" w:rsidP="004A05F8">
      <w:pPr>
        <w:jc w:val="both"/>
        <w:rPr>
          <w:rFonts w:ascii="Arial" w:hAnsi="Arial" w:cs="Arial"/>
          <w:noProof/>
        </w:rPr>
      </w:pPr>
      <w:r>
        <w:rPr>
          <w:rFonts w:ascii="Arial" w:hAnsi="Arial" w:cs="Arial"/>
          <w:noProof/>
        </w:rPr>
        <w:t xml:space="preserve">Only </w:t>
      </w:r>
      <w:r w:rsidRPr="004E3395">
        <w:rPr>
          <w:rFonts w:ascii="Arial" w:hAnsi="Arial" w:cs="Arial"/>
          <w:noProof/>
        </w:rPr>
        <w:t xml:space="preserve">Manual Financial bid </w:t>
      </w:r>
      <w:r>
        <w:rPr>
          <w:rFonts w:ascii="Arial" w:hAnsi="Arial" w:cs="Arial"/>
          <w:noProof/>
        </w:rPr>
        <w:t>will be accepted</w:t>
      </w:r>
      <w:r w:rsidRPr="004E3395">
        <w:rPr>
          <w:rFonts w:ascii="Arial" w:hAnsi="Arial" w:cs="Arial"/>
          <w:noProof/>
        </w:rPr>
        <w:t>.</w:t>
      </w:r>
    </w:p>
    <w:p w14:paraId="00B3EC54" w14:textId="2363B773" w:rsidR="004A05F8" w:rsidRDefault="004A05F8" w:rsidP="004A05F8">
      <w:pPr>
        <w:jc w:val="both"/>
        <w:rPr>
          <w:rFonts w:ascii="Arial" w:hAnsi="Arial" w:cs="Arial"/>
          <w:noProof/>
        </w:rPr>
      </w:pPr>
      <w:r w:rsidRPr="004E3395">
        <w:rPr>
          <w:rFonts w:ascii="Arial" w:hAnsi="Arial" w:cs="Arial"/>
          <w:noProof/>
        </w:rPr>
        <w:t xml:space="preserve">Tender documents may be downloaded from </w:t>
      </w:r>
      <w:r>
        <w:rPr>
          <w:rFonts w:ascii="Arial" w:hAnsi="Arial" w:cs="Arial"/>
          <w:noProof/>
        </w:rPr>
        <w:t>official web</w:t>
      </w:r>
      <w:r w:rsidRPr="004E3395">
        <w:rPr>
          <w:rFonts w:ascii="Arial" w:hAnsi="Arial" w:cs="Arial"/>
          <w:noProof/>
        </w:rPr>
        <w:t xml:space="preserve">site </w:t>
      </w:r>
      <w:hyperlink r:id="rId7" w:history="1">
        <w:r w:rsidRPr="008E6B33">
          <w:rPr>
            <w:rStyle w:val="Hyperlink"/>
            <w:rFonts w:ascii="Arial" w:hAnsi="Arial" w:cs="Arial"/>
            <w:noProof/>
          </w:rPr>
          <w:t>https://www.nhdc.org.in/Tenders.aspx</w:t>
        </w:r>
      </w:hyperlink>
      <w:r w:rsidRPr="004E3395">
        <w:rPr>
          <w:rFonts w:ascii="Arial" w:hAnsi="Arial" w:cs="Arial"/>
          <w:noProof/>
        </w:rPr>
        <w:t>.</w:t>
      </w:r>
    </w:p>
    <w:p w14:paraId="5A74FB6C" w14:textId="03973336" w:rsidR="00CA5416" w:rsidRPr="00CA5416" w:rsidRDefault="00CA5416" w:rsidP="00CA5416">
      <w:pPr>
        <w:jc w:val="both"/>
        <w:rPr>
          <w:rFonts w:ascii="Arial" w:hAnsi="Arial" w:cs="Arial"/>
          <w:b/>
          <w:bCs/>
          <w:color w:val="000000" w:themeColor="text1"/>
        </w:rPr>
      </w:pPr>
      <w:r>
        <w:rPr>
          <w:rFonts w:ascii="Helvetica" w:hAnsi="Helvetica" w:cs="Helvetica"/>
          <w:b/>
          <w:bCs/>
          <w:color w:val="0000FF"/>
          <w:u w:val="single"/>
          <w:shd w:val="clear" w:color="auto" w:fill="FFFFFF"/>
        </w:rPr>
        <w:t xml:space="preserve">Submit your proposals in a sealed envelope latest by </w:t>
      </w:r>
      <w:r w:rsidR="0081220F">
        <w:rPr>
          <w:rFonts w:ascii="Helvetica" w:hAnsi="Helvetica" w:cs="Helvetica"/>
          <w:b/>
          <w:bCs/>
          <w:color w:val="0000FF"/>
          <w:u w:val="single"/>
          <w:shd w:val="clear" w:color="auto" w:fill="FFFFFF"/>
        </w:rPr>
        <w:t>3</w:t>
      </w:r>
      <w:r w:rsidR="0081220F" w:rsidRPr="0081220F">
        <w:rPr>
          <w:rFonts w:ascii="Helvetica" w:hAnsi="Helvetica" w:cs="Helvetica"/>
          <w:b/>
          <w:bCs/>
          <w:color w:val="0000FF"/>
          <w:u w:val="single"/>
          <w:shd w:val="clear" w:color="auto" w:fill="FFFFFF"/>
          <w:vertAlign w:val="superscript"/>
        </w:rPr>
        <w:t>rd</w:t>
      </w:r>
      <w:r w:rsidR="0081220F">
        <w:rPr>
          <w:rFonts w:ascii="Helvetica" w:hAnsi="Helvetica" w:cs="Helvetica"/>
          <w:b/>
          <w:bCs/>
          <w:color w:val="0000FF"/>
          <w:u w:val="single"/>
          <w:shd w:val="clear" w:color="auto" w:fill="FFFFFF"/>
        </w:rPr>
        <w:t xml:space="preserve"> March</w:t>
      </w:r>
      <w:r w:rsidR="007432A7" w:rsidRPr="007432A7">
        <w:rPr>
          <w:rFonts w:ascii="Helvetica" w:hAnsi="Helvetica" w:cs="Helvetica"/>
          <w:b/>
          <w:bCs/>
          <w:color w:val="0000FF"/>
          <w:u w:val="single"/>
          <w:shd w:val="clear" w:color="auto" w:fill="FFFFFF"/>
        </w:rPr>
        <w:t xml:space="preserve"> 2023</w:t>
      </w:r>
      <w:r w:rsidRPr="007432A7">
        <w:rPr>
          <w:rFonts w:ascii="Helvetica" w:hAnsi="Helvetica" w:cs="Helvetica"/>
          <w:b/>
          <w:bCs/>
          <w:color w:val="0000FF"/>
          <w:u w:val="single"/>
          <w:shd w:val="clear" w:color="auto" w:fill="FFFFFF"/>
        </w:rPr>
        <w:t>, 12:00</w:t>
      </w:r>
      <w:r w:rsidR="0081220F">
        <w:rPr>
          <w:rFonts w:ascii="Helvetica" w:hAnsi="Helvetica" w:cs="Helvetica"/>
          <w:b/>
          <w:bCs/>
          <w:color w:val="0000FF"/>
          <w:u w:val="single"/>
          <w:shd w:val="clear" w:color="auto" w:fill="FFFFFF"/>
        </w:rPr>
        <w:t xml:space="preserve"> </w:t>
      </w:r>
      <w:r w:rsidRPr="007432A7">
        <w:rPr>
          <w:rFonts w:ascii="Helvetica" w:hAnsi="Helvetica" w:cs="Helvetica"/>
          <w:b/>
          <w:bCs/>
          <w:color w:val="0000FF"/>
          <w:u w:val="single"/>
          <w:shd w:val="clear" w:color="auto" w:fill="FFFFFF"/>
        </w:rPr>
        <w:t>P</w:t>
      </w:r>
      <w:r w:rsidRPr="0081220F">
        <w:rPr>
          <w:rFonts w:ascii="Helvetica" w:hAnsi="Helvetica" w:cs="Helvetica"/>
          <w:b/>
          <w:bCs/>
          <w:color w:val="0000FF"/>
          <w:u w:val="single"/>
          <w:shd w:val="clear" w:color="auto" w:fill="FFFFFF"/>
        </w:rPr>
        <w:t>M</w:t>
      </w:r>
      <w:r>
        <w:rPr>
          <w:rFonts w:ascii="Helvetica" w:hAnsi="Helvetica" w:cs="Helvetica"/>
          <w:b/>
          <w:bCs/>
          <w:color w:val="0000FF"/>
          <w:shd w:val="clear" w:color="auto" w:fill="FFFFFF"/>
        </w:rPr>
        <w:t>, </w:t>
      </w:r>
      <w:r>
        <w:rPr>
          <w:rFonts w:ascii="Helvetica" w:hAnsi="Helvetica" w:cs="Helvetica"/>
          <w:color w:val="000000"/>
          <w:shd w:val="clear" w:color="auto" w:fill="FFFFFF"/>
        </w:rPr>
        <w:t>the submission will be done in one master envelope marked in name of NHDC, the envelope should mention </w:t>
      </w:r>
      <w:r>
        <w:rPr>
          <w:rFonts w:ascii="Helvetica" w:hAnsi="Helvetica" w:cs="Helvetica"/>
          <w:b/>
          <w:bCs/>
          <w:color w:val="000000"/>
          <w:shd w:val="clear" w:color="auto" w:fill="FFFFFF"/>
        </w:rPr>
        <w:t xml:space="preserve">“REQUEST FOR PROPOSAL </w:t>
      </w:r>
      <w:r w:rsidRPr="00CA5416">
        <w:rPr>
          <w:rFonts w:ascii="Helvetica" w:hAnsi="Helvetica" w:cs="Helvetica"/>
          <w:b/>
          <w:bCs/>
          <w:color w:val="000000"/>
          <w:shd w:val="clear" w:color="auto" w:fill="FFFFFF"/>
        </w:rPr>
        <w:t>–</w:t>
      </w:r>
      <w:r w:rsidR="00F94E0D">
        <w:rPr>
          <w:rFonts w:ascii="Helvetica" w:hAnsi="Helvetica" w:cs="Helvetica"/>
          <w:b/>
          <w:bCs/>
          <w:color w:val="000000"/>
          <w:shd w:val="clear" w:color="auto" w:fill="FFFFFF"/>
        </w:rPr>
        <w:t xml:space="preserve"> </w:t>
      </w:r>
      <w:r w:rsidRPr="00CA5416">
        <w:rPr>
          <w:rFonts w:ascii="Arial" w:hAnsi="Arial" w:cs="Arial"/>
          <w:b/>
          <w:bCs/>
          <w:color w:val="000000" w:themeColor="text1"/>
        </w:rPr>
        <w:t xml:space="preserve">“PUBLICITY &amp; BRANDING CAMPAIGN OF </w:t>
      </w:r>
      <w:r w:rsidR="0081220F">
        <w:rPr>
          <w:rFonts w:ascii="Arial" w:hAnsi="Arial" w:cs="Arial"/>
          <w:b/>
          <w:bCs/>
          <w:color w:val="000000" w:themeColor="text1"/>
        </w:rPr>
        <w:t>“</w:t>
      </w:r>
      <w:r w:rsidR="00F94E0D">
        <w:rPr>
          <w:rFonts w:ascii="Arial" w:hAnsi="Arial" w:cs="Arial"/>
          <w:b/>
          <w:bCs/>
          <w:color w:val="000000" w:themeColor="text1"/>
        </w:rPr>
        <w:t>EXHIBITION AT HANDLOOM HAAT, JANPATH</w:t>
      </w:r>
      <w:r w:rsidR="0081220F">
        <w:rPr>
          <w:rFonts w:ascii="Arial" w:hAnsi="Arial" w:cs="Arial"/>
          <w:b/>
          <w:bCs/>
          <w:color w:val="000000" w:themeColor="text1"/>
        </w:rPr>
        <w:t>”</w:t>
      </w:r>
      <w:r w:rsidRPr="00CA5416">
        <w:rPr>
          <w:rFonts w:ascii="Arial" w:hAnsi="Arial" w:cs="Arial"/>
          <w:b/>
          <w:bCs/>
          <w:color w:val="000000" w:themeColor="text1"/>
        </w:rPr>
        <w:t xml:space="preserve"> </w:t>
      </w:r>
      <w:r>
        <w:rPr>
          <w:rFonts w:ascii="Arial" w:hAnsi="Arial" w:cs="Arial"/>
          <w:b/>
          <w:bCs/>
          <w:color w:val="000000" w:themeColor="text1"/>
        </w:rPr>
        <w:t>FOR NHDC</w:t>
      </w:r>
      <w:r w:rsidRPr="00CA5416">
        <w:rPr>
          <w:rFonts w:ascii="Arial" w:hAnsi="Arial" w:cs="Arial"/>
          <w:b/>
          <w:bCs/>
          <w:color w:val="000000" w:themeColor="text1"/>
        </w:rPr>
        <w:t>”</w:t>
      </w:r>
      <w:r>
        <w:rPr>
          <w:rFonts w:ascii="Arial" w:hAnsi="Arial" w:cs="Arial"/>
          <w:b/>
          <w:bCs/>
          <w:color w:val="000000" w:themeColor="text1"/>
        </w:rPr>
        <w:t>.</w:t>
      </w:r>
      <w:r w:rsidRPr="00CA5416">
        <w:rPr>
          <w:rFonts w:ascii="Arial" w:hAnsi="Arial" w:cs="Arial"/>
          <w:b/>
          <w:bCs/>
          <w:color w:val="000000" w:themeColor="text1"/>
        </w:rPr>
        <w:t xml:space="preserve"> </w:t>
      </w:r>
    </w:p>
    <w:p w14:paraId="6ECBE389" w14:textId="77777777" w:rsidR="00CA5416" w:rsidRDefault="00CA5416" w:rsidP="00CA5416">
      <w:pPr>
        <w:jc w:val="both"/>
        <w:rPr>
          <w:rFonts w:ascii="Arial" w:hAnsi="Arial" w:cs="Arial"/>
          <w:color w:val="000000" w:themeColor="text1"/>
        </w:rPr>
      </w:pPr>
    </w:p>
    <w:p w14:paraId="117E040C" w14:textId="54DE4A0E" w:rsidR="004A05F8" w:rsidRPr="00B5189C" w:rsidRDefault="004A05F8" w:rsidP="00CA5416">
      <w:pPr>
        <w:jc w:val="both"/>
        <w:rPr>
          <w:rFonts w:ascii="Arial" w:eastAsia="Times New Roman" w:hAnsi="Arial" w:cs="Arial"/>
          <w:b/>
          <w:bCs/>
          <w:szCs w:val="20"/>
          <w:lang w:val="en-GB"/>
        </w:rPr>
      </w:pPr>
      <w:r w:rsidRPr="00B5189C">
        <w:rPr>
          <w:rFonts w:ascii="Arial" w:eastAsia="Times New Roman" w:hAnsi="Arial" w:cs="Arial"/>
          <w:b/>
          <w:bCs/>
          <w:szCs w:val="20"/>
          <w:lang w:val="en-GB"/>
        </w:rPr>
        <w:t>PLACE OF SUBMISSIONOF BID:</w:t>
      </w:r>
    </w:p>
    <w:p w14:paraId="2A6DF650" w14:textId="77777777" w:rsidR="004A05F8" w:rsidRDefault="004A05F8" w:rsidP="004A05F8">
      <w:pPr>
        <w:pStyle w:val="NoSpacing"/>
        <w:rPr>
          <w:rFonts w:ascii="Arial" w:eastAsia="Times New Roman" w:hAnsi="Arial" w:cs="Arial"/>
          <w:szCs w:val="20"/>
          <w:lang w:val="en-GB"/>
        </w:rPr>
      </w:pPr>
    </w:p>
    <w:p w14:paraId="578F11A6" w14:textId="77777777" w:rsidR="004A05F8" w:rsidRPr="0081220F" w:rsidRDefault="004A05F8" w:rsidP="004A05F8">
      <w:pPr>
        <w:pStyle w:val="NoSpacing"/>
        <w:rPr>
          <w:rFonts w:ascii="Arial" w:eastAsia="Times New Roman" w:hAnsi="Arial" w:cs="Arial"/>
          <w:b/>
          <w:bCs/>
          <w:szCs w:val="20"/>
          <w:u w:val="single"/>
          <w:lang w:val="en-GB"/>
        </w:rPr>
      </w:pPr>
      <w:r w:rsidRPr="0081220F">
        <w:rPr>
          <w:rFonts w:ascii="Arial" w:eastAsia="Times New Roman" w:hAnsi="Arial" w:cs="Arial"/>
          <w:b/>
          <w:bCs/>
          <w:szCs w:val="20"/>
          <w:u w:val="single"/>
          <w:lang w:val="en-GB"/>
        </w:rPr>
        <w:t>Tender Box</w:t>
      </w:r>
    </w:p>
    <w:p w14:paraId="26A4E071" w14:textId="77777777" w:rsidR="004A05F8" w:rsidRPr="00D4257E" w:rsidRDefault="004A05F8" w:rsidP="004A05F8">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1E4303A7" w14:textId="77777777" w:rsidR="004A05F8" w:rsidRPr="00D4257E" w:rsidRDefault="004A05F8" w:rsidP="004A05F8">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w:t>
      </w:r>
      <w:r w:rsidRPr="00F94E0D">
        <w:rPr>
          <w:rFonts w:ascii="Arial" w:eastAsia="Times New Roman" w:hAnsi="Arial" w:cs="Arial"/>
          <w:szCs w:val="20"/>
          <w:vertAlign w:val="superscript"/>
          <w:lang w:val="en-GB"/>
        </w:rPr>
        <w:t>th</w:t>
      </w:r>
      <w:r w:rsidRPr="00D4257E">
        <w:rPr>
          <w:rFonts w:ascii="Arial" w:eastAsia="Times New Roman" w:hAnsi="Arial" w:cs="Arial"/>
          <w:szCs w:val="20"/>
          <w:lang w:val="en-GB"/>
        </w:rPr>
        <w:t xml:space="preserve"> Floor,</w:t>
      </w:r>
    </w:p>
    <w:p w14:paraId="0BEFE4C7" w14:textId="77777777" w:rsidR="004A05F8" w:rsidRPr="00D4257E" w:rsidRDefault="004A05F8" w:rsidP="004A05F8">
      <w:pPr>
        <w:pStyle w:val="NoSpacing"/>
        <w:rPr>
          <w:rFonts w:ascii="Arial" w:eastAsia="Times New Roman" w:hAnsi="Arial" w:cs="Arial"/>
          <w:szCs w:val="20"/>
          <w:lang w:val="en-GB"/>
        </w:rPr>
      </w:pPr>
      <w:r w:rsidRPr="00D4257E">
        <w:rPr>
          <w:rFonts w:ascii="Arial" w:eastAsia="Times New Roman" w:hAnsi="Arial" w:cs="Arial"/>
          <w:szCs w:val="20"/>
          <w:lang w:val="en-GB"/>
        </w:rPr>
        <w:t>Sector Knowledge Park – 3, Surajpur Kasna Road,</w:t>
      </w:r>
    </w:p>
    <w:p w14:paraId="0D28683C" w14:textId="77777777" w:rsidR="004A05F8" w:rsidRDefault="004A05F8" w:rsidP="004A05F8">
      <w:pPr>
        <w:jc w:val="both"/>
        <w:rPr>
          <w:rFonts w:ascii="Arial" w:eastAsia="Times New Roman" w:hAnsi="Arial" w:cs="Arial"/>
          <w:lang w:val="en-GB"/>
        </w:rPr>
      </w:pPr>
      <w:r w:rsidRPr="00D4257E">
        <w:rPr>
          <w:rFonts w:ascii="Arial" w:eastAsia="Times New Roman" w:hAnsi="Arial" w:cs="Arial"/>
          <w:lang w:val="en-GB"/>
        </w:rPr>
        <w:t>Greater Noida – 201306</w:t>
      </w:r>
    </w:p>
    <w:p w14:paraId="62337347" w14:textId="77777777" w:rsidR="004A05F8" w:rsidRDefault="004A05F8" w:rsidP="004A05F8">
      <w:pPr>
        <w:jc w:val="both"/>
        <w:rPr>
          <w:rFonts w:ascii="Arial" w:eastAsia="Times New Roman" w:hAnsi="Arial" w:cs="Arial"/>
          <w:b/>
          <w:bCs/>
          <w:u w:val="single"/>
          <w:lang w:val="en-GB"/>
        </w:rPr>
      </w:pPr>
      <w:r w:rsidRPr="002E6C3B">
        <w:rPr>
          <w:rFonts w:ascii="Arial" w:eastAsia="Times New Roman" w:hAnsi="Arial" w:cs="Arial"/>
          <w:lang w:val="en-US"/>
        </w:rPr>
        <w:t xml:space="preserve">In addition to above, bidders are also requested to send one copy of their financial bid at  </w:t>
      </w:r>
      <w:hyperlink r:id="rId8" w:history="1">
        <w:r w:rsidRPr="002E6C3B">
          <w:rPr>
            <w:rStyle w:val="Hyperlink"/>
            <w:rFonts w:ascii="Arial" w:eastAsia="Times New Roman" w:hAnsi="Arial" w:cs="Arial"/>
          </w:rPr>
          <w:t>tender@nhdc.org.in</w:t>
        </w:r>
      </w:hyperlink>
      <w:r w:rsidRPr="002E6C3B">
        <w:rPr>
          <w:rFonts w:ascii="Arial" w:eastAsia="Times New Roman" w:hAnsi="Arial" w:cs="Arial"/>
          <w:lang w:val="en-US"/>
        </w:rPr>
        <w:t xml:space="preserve"> as per scheduled date sheet.</w:t>
      </w:r>
    </w:p>
    <w:p w14:paraId="6ADA4E72" w14:textId="77777777" w:rsidR="004A05F8" w:rsidRPr="00D931BC" w:rsidRDefault="004A05F8" w:rsidP="004A05F8">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04B7C0E0" w14:textId="5CDD58CD" w:rsidR="004A05F8" w:rsidRPr="009A529E" w:rsidRDefault="004A05F8" w:rsidP="004A05F8">
      <w:pPr>
        <w:spacing w:after="0" w:line="240" w:lineRule="auto"/>
        <w:rPr>
          <w:rFonts w:ascii="Arial" w:hAnsi="Arial" w:cs="Arial"/>
          <w:b/>
          <w:bCs/>
          <w:noProof/>
        </w:rPr>
      </w:pPr>
    </w:p>
    <w:p w14:paraId="186EF917" w14:textId="77777777" w:rsidR="004A05F8" w:rsidRDefault="004A05F8" w:rsidP="004A05F8">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7456A52B" w14:textId="77777777" w:rsidR="004A05F8" w:rsidRPr="009A529E" w:rsidRDefault="004A05F8" w:rsidP="004A05F8">
      <w:pPr>
        <w:spacing w:after="0" w:line="240" w:lineRule="auto"/>
        <w:rPr>
          <w:rFonts w:ascii="Arial" w:hAnsi="Arial" w:cs="Arial"/>
          <w:b/>
          <w:bCs/>
          <w:noProof/>
        </w:rPr>
      </w:pPr>
    </w:p>
    <w:tbl>
      <w:tblPr>
        <w:tblStyle w:val="TableGrid"/>
        <w:tblW w:w="9057" w:type="dxa"/>
        <w:tblInd w:w="108" w:type="dxa"/>
        <w:tblLook w:val="04A0" w:firstRow="1" w:lastRow="0" w:firstColumn="1" w:lastColumn="0" w:noHBand="0" w:noVBand="1"/>
      </w:tblPr>
      <w:tblGrid>
        <w:gridCol w:w="905"/>
        <w:gridCol w:w="4928"/>
        <w:gridCol w:w="3224"/>
      </w:tblGrid>
      <w:tr w:rsidR="004A05F8" w:rsidRPr="00643F8D" w14:paraId="43288284" w14:textId="77777777" w:rsidTr="00D61007">
        <w:trPr>
          <w:trHeight w:val="567"/>
        </w:trPr>
        <w:tc>
          <w:tcPr>
            <w:tcW w:w="905" w:type="dxa"/>
          </w:tcPr>
          <w:p w14:paraId="3B0B5D34"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S. No.</w:t>
            </w:r>
          </w:p>
        </w:tc>
        <w:tc>
          <w:tcPr>
            <w:tcW w:w="4928" w:type="dxa"/>
          </w:tcPr>
          <w:p w14:paraId="3E037406"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Details</w:t>
            </w:r>
          </w:p>
        </w:tc>
        <w:tc>
          <w:tcPr>
            <w:tcW w:w="3224" w:type="dxa"/>
          </w:tcPr>
          <w:p w14:paraId="2586E5BE" w14:textId="77777777" w:rsidR="004A05F8" w:rsidRPr="00643F8D" w:rsidRDefault="004A05F8" w:rsidP="00406817">
            <w:pPr>
              <w:pStyle w:val="NoSpacing"/>
              <w:rPr>
                <w:rFonts w:ascii="Arial" w:hAnsi="Arial" w:cs="Arial"/>
              </w:rPr>
            </w:pPr>
            <w:r w:rsidRPr="00643F8D">
              <w:rPr>
                <w:rFonts w:ascii="Arial" w:hAnsi="Arial" w:cs="Arial"/>
              </w:rPr>
              <w:t>Date</w:t>
            </w:r>
          </w:p>
        </w:tc>
      </w:tr>
      <w:tr w:rsidR="004A05F8" w:rsidRPr="00643F8D" w14:paraId="6C46BCA1" w14:textId="77777777" w:rsidTr="00D61007">
        <w:trPr>
          <w:trHeight w:val="413"/>
        </w:trPr>
        <w:tc>
          <w:tcPr>
            <w:tcW w:w="905" w:type="dxa"/>
          </w:tcPr>
          <w:p w14:paraId="0423C94A"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1</w:t>
            </w:r>
          </w:p>
        </w:tc>
        <w:tc>
          <w:tcPr>
            <w:tcW w:w="4928" w:type="dxa"/>
          </w:tcPr>
          <w:p w14:paraId="6BEDCC5C"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Date of Issue of Tender Document  </w:t>
            </w:r>
          </w:p>
        </w:tc>
        <w:tc>
          <w:tcPr>
            <w:tcW w:w="3224" w:type="dxa"/>
          </w:tcPr>
          <w:p w14:paraId="1CC5D345" w14:textId="39DA5742" w:rsidR="004A05F8" w:rsidRPr="007432A7" w:rsidRDefault="0081220F" w:rsidP="007432A7">
            <w:pPr>
              <w:pStyle w:val="NoSpacing"/>
              <w:rPr>
                <w:rFonts w:ascii="Times New Roman" w:hAnsi="Times New Roman" w:cs="Times New Roman"/>
              </w:rPr>
            </w:pPr>
            <w:r>
              <w:rPr>
                <w:rFonts w:ascii="Times New Roman" w:hAnsi="Times New Roman" w:cs="Times New Roman"/>
              </w:rPr>
              <w:t>01</w:t>
            </w:r>
            <w:r w:rsidR="004A05F8" w:rsidRPr="007432A7">
              <w:rPr>
                <w:rFonts w:ascii="Times New Roman" w:hAnsi="Times New Roman" w:cs="Times New Roman"/>
              </w:rPr>
              <w:t>/</w:t>
            </w:r>
            <w:r w:rsidR="007432A7">
              <w:rPr>
                <w:rFonts w:ascii="Times New Roman" w:hAnsi="Times New Roman" w:cs="Times New Roman"/>
              </w:rPr>
              <w:t>0</w:t>
            </w:r>
            <w:r>
              <w:rPr>
                <w:rFonts w:ascii="Times New Roman" w:hAnsi="Times New Roman" w:cs="Times New Roman"/>
              </w:rPr>
              <w:t>3</w:t>
            </w:r>
            <w:r w:rsidR="004A05F8" w:rsidRPr="007432A7">
              <w:rPr>
                <w:rFonts w:ascii="Times New Roman" w:hAnsi="Times New Roman" w:cs="Times New Roman"/>
              </w:rPr>
              <w:t>/202</w:t>
            </w:r>
            <w:r w:rsidR="007432A7">
              <w:rPr>
                <w:rFonts w:ascii="Times New Roman" w:hAnsi="Times New Roman" w:cs="Times New Roman"/>
              </w:rPr>
              <w:t>3</w:t>
            </w:r>
          </w:p>
        </w:tc>
      </w:tr>
      <w:tr w:rsidR="004A05F8" w:rsidRPr="00643F8D" w14:paraId="27E66485" w14:textId="77777777" w:rsidTr="00682CC0">
        <w:trPr>
          <w:trHeight w:val="475"/>
        </w:trPr>
        <w:tc>
          <w:tcPr>
            <w:tcW w:w="905" w:type="dxa"/>
          </w:tcPr>
          <w:p w14:paraId="70BF6006"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2</w:t>
            </w:r>
          </w:p>
        </w:tc>
        <w:tc>
          <w:tcPr>
            <w:tcW w:w="4928" w:type="dxa"/>
          </w:tcPr>
          <w:p w14:paraId="78D3C9FA"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Starting Date and Time for Submission of Bid/Tender</w:t>
            </w:r>
          </w:p>
        </w:tc>
        <w:tc>
          <w:tcPr>
            <w:tcW w:w="3224" w:type="dxa"/>
          </w:tcPr>
          <w:p w14:paraId="6FF86923" w14:textId="29EF8CA4" w:rsidR="004A05F8" w:rsidRPr="007432A7" w:rsidRDefault="0081220F" w:rsidP="00406817">
            <w:pPr>
              <w:pStyle w:val="NoSpacing"/>
              <w:rPr>
                <w:rFonts w:ascii="Times New Roman" w:hAnsi="Times New Roman" w:cs="Times New Roman"/>
              </w:rPr>
            </w:pPr>
            <w:r>
              <w:rPr>
                <w:rFonts w:ascii="Times New Roman" w:hAnsi="Times New Roman" w:cs="Times New Roman"/>
              </w:rPr>
              <w:t>01</w:t>
            </w:r>
            <w:r w:rsidR="007432A7">
              <w:rPr>
                <w:rFonts w:ascii="Times New Roman" w:hAnsi="Times New Roman" w:cs="Times New Roman"/>
              </w:rPr>
              <w:t>/0</w:t>
            </w:r>
            <w:r>
              <w:rPr>
                <w:rFonts w:ascii="Times New Roman" w:hAnsi="Times New Roman" w:cs="Times New Roman"/>
              </w:rPr>
              <w:t>3</w:t>
            </w:r>
            <w:r w:rsidR="007432A7">
              <w:rPr>
                <w:rFonts w:ascii="Times New Roman" w:hAnsi="Times New Roman" w:cs="Times New Roman"/>
              </w:rPr>
              <w:t xml:space="preserve">/2023 at </w:t>
            </w:r>
            <w:r>
              <w:rPr>
                <w:rFonts w:ascii="Times New Roman" w:hAnsi="Times New Roman" w:cs="Times New Roman"/>
              </w:rPr>
              <w:t>06</w:t>
            </w:r>
            <w:r w:rsidR="004A05F8" w:rsidRPr="007432A7">
              <w:rPr>
                <w:rFonts w:ascii="Times New Roman" w:hAnsi="Times New Roman" w:cs="Times New Roman"/>
              </w:rPr>
              <w:t>:00 PM</w:t>
            </w:r>
          </w:p>
        </w:tc>
      </w:tr>
      <w:tr w:rsidR="004A05F8" w:rsidRPr="00643F8D" w14:paraId="18D279B6" w14:textId="77777777" w:rsidTr="00D61007">
        <w:trPr>
          <w:trHeight w:val="389"/>
        </w:trPr>
        <w:tc>
          <w:tcPr>
            <w:tcW w:w="905" w:type="dxa"/>
          </w:tcPr>
          <w:p w14:paraId="4CAAFF15"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3</w:t>
            </w:r>
          </w:p>
        </w:tc>
        <w:tc>
          <w:tcPr>
            <w:tcW w:w="4928" w:type="dxa"/>
          </w:tcPr>
          <w:p w14:paraId="5708AE61"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Last Date and time for submission of Tender  </w:t>
            </w:r>
          </w:p>
        </w:tc>
        <w:tc>
          <w:tcPr>
            <w:tcW w:w="3224" w:type="dxa"/>
          </w:tcPr>
          <w:p w14:paraId="0316B2B5" w14:textId="65E711AD" w:rsidR="004A05F8" w:rsidRPr="007432A7" w:rsidRDefault="007432A7" w:rsidP="007432A7">
            <w:pPr>
              <w:pStyle w:val="NoSpacing"/>
              <w:rPr>
                <w:rFonts w:ascii="Times New Roman" w:hAnsi="Times New Roman" w:cs="Times New Roman"/>
              </w:rPr>
            </w:pPr>
            <w:r>
              <w:rPr>
                <w:rFonts w:ascii="Times New Roman" w:hAnsi="Times New Roman" w:cs="Times New Roman"/>
              </w:rPr>
              <w:t>0</w:t>
            </w:r>
            <w:r w:rsidR="0081220F">
              <w:rPr>
                <w:rFonts w:ascii="Times New Roman" w:hAnsi="Times New Roman" w:cs="Times New Roman"/>
              </w:rPr>
              <w:t>3</w:t>
            </w:r>
            <w:r>
              <w:rPr>
                <w:rFonts w:ascii="Times New Roman" w:hAnsi="Times New Roman" w:cs="Times New Roman"/>
              </w:rPr>
              <w:t>/0</w:t>
            </w:r>
            <w:r w:rsidR="0081220F">
              <w:rPr>
                <w:rFonts w:ascii="Times New Roman" w:hAnsi="Times New Roman" w:cs="Times New Roman"/>
              </w:rPr>
              <w:t>3</w:t>
            </w:r>
            <w:r w:rsidR="004A05F8" w:rsidRPr="007432A7">
              <w:rPr>
                <w:rFonts w:ascii="Times New Roman" w:hAnsi="Times New Roman" w:cs="Times New Roman"/>
              </w:rPr>
              <w:t>/202</w:t>
            </w:r>
            <w:r>
              <w:rPr>
                <w:rFonts w:ascii="Times New Roman" w:hAnsi="Times New Roman" w:cs="Times New Roman"/>
              </w:rPr>
              <w:t>3</w:t>
            </w:r>
            <w:r w:rsidR="004A05F8" w:rsidRPr="007432A7">
              <w:rPr>
                <w:rFonts w:ascii="Times New Roman" w:hAnsi="Times New Roman" w:cs="Times New Roman"/>
              </w:rPr>
              <w:t xml:space="preserve"> at </w:t>
            </w:r>
            <w:r w:rsidR="00B507A2">
              <w:rPr>
                <w:rFonts w:ascii="Times New Roman" w:hAnsi="Times New Roman" w:cs="Times New Roman"/>
              </w:rPr>
              <w:t>04</w:t>
            </w:r>
            <w:r w:rsidR="004A05F8" w:rsidRPr="007432A7">
              <w:rPr>
                <w:rFonts w:ascii="Times New Roman" w:hAnsi="Times New Roman" w:cs="Times New Roman"/>
              </w:rPr>
              <w:t>:00 PM</w:t>
            </w:r>
          </w:p>
        </w:tc>
      </w:tr>
      <w:tr w:rsidR="004A05F8" w:rsidRPr="00202D7A" w14:paraId="6858BAF4" w14:textId="77777777" w:rsidTr="00D61007">
        <w:trPr>
          <w:trHeight w:val="413"/>
        </w:trPr>
        <w:tc>
          <w:tcPr>
            <w:tcW w:w="905" w:type="dxa"/>
          </w:tcPr>
          <w:p w14:paraId="5D93F82F"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4</w:t>
            </w:r>
          </w:p>
        </w:tc>
        <w:tc>
          <w:tcPr>
            <w:tcW w:w="4928" w:type="dxa"/>
          </w:tcPr>
          <w:p w14:paraId="10A51558"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Date of Opening of Tender </w:t>
            </w:r>
          </w:p>
        </w:tc>
        <w:tc>
          <w:tcPr>
            <w:tcW w:w="3224" w:type="dxa"/>
          </w:tcPr>
          <w:p w14:paraId="28308485" w14:textId="0810E9A9" w:rsidR="004A05F8" w:rsidRPr="007432A7" w:rsidRDefault="007432A7" w:rsidP="00406817">
            <w:pPr>
              <w:pStyle w:val="NoSpacing"/>
              <w:rPr>
                <w:rFonts w:ascii="Times New Roman" w:hAnsi="Times New Roman" w:cs="Times New Roman"/>
              </w:rPr>
            </w:pPr>
            <w:r>
              <w:rPr>
                <w:rFonts w:ascii="Times New Roman" w:hAnsi="Times New Roman" w:cs="Times New Roman"/>
              </w:rPr>
              <w:t>0</w:t>
            </w:r>
            <w:r w:rsidR="0081220F">
              <w:rPr>
                <w:rFonts w:ascii="Times New Roman" w:hAnsi="Times New Roman" w:cs="Times New Roman"/>
              </w:rPr>
              <w:t>3</w:t>
            </w:r>
            <w:r>
              <w:rPr>
                <w:rFonts w:ascii="Times New Roman" w:hAnsi="Times New Roman" w:cs="Times New Roman"/>
              </w:rPr>
              <w:t>/0</w:t>
            </w:r>
            <w:r w:rsidR="0081220F">
              <w:rPr>
                <w:rFonts w:ascii="Times New Roman" w:hAnsi="Times New Roman" w:cs="Times New Roman"/>
              </w:rPr>
              <w:t>3</w:t>
            </w:r>
            <w:r>
              <w:rPr>
                <w:rFonts w:ascii="Times New Roman" w:hAnsi="Times New Roman" w:cs="Times New Roman"/>
              </w:rPr>
              <w:t>/2023</w:t>
            </w:r>
            <w:r w:rsidR="004A05F8" w:rsidRPr="007432A7">
              <w:rPr>
                <w:rFonts w:ascii="Times New Roman" w:hAnsi="Times New Roman" w:cs="Times New Roman"/>
              </w:rPr>
              <w:t xml:space="preserve"> at </w:t>
            </w:r>
            <w:r w:rsidR="0081220F">
              <w:rPr>
                <w:rFonts w:ascii="Times New Roman" w:hAnsi="Times New Roman" w:cs="Times New Roman"/>
              </w:rPr>
              <w:t>0</w:t>
            </w:r>
            <w:r w:rsidR="00B507A2">
              <w:rPr>
                <w:rFonts w:ascii="Times New Roman" w:hAnsi="Times New Roman" w:cs="Times New Roman"/>
              </w:rPr>
              <w:t>5</w:t>
            </w:r>
            <w:r w:rsidR="004A05F8" w:rsidRPr="007432A7">
              <w:rPr>
                <w:rFonts w:ascii="Times New Roman" w:hAnsi="Times New Roman" w:cs="Times New Roman"/>
              </w:rPr>
              <w:t>:</w:t>
            </w:r>
            <w:r w:rsidR="0081220F">
              <w:rPr>
                <w:rFonts w:ascii="Times New Roman" w:hAnsi="Times New Roman" w:cs="Times New Roman"/>
              </w:rPr>
              <w:t>0</w:t>
            </w:r>
            <w:r w:rsidR="004A05F8" w:rsidRPr="007432A7">
              <w:rPr>
                <w:rFonts w:ascii="Times New Roman" w:hAnsi="Times New Roman" w:cs="Times New Roman"/>
              </w:rPr>
              <w:t>0 PM</w:t>
            </w:r>
          </w:p>
        </w:tc>
      </w:tr>
    </w:tbl>
    <w:p w14:paraId="2C9A92AA" w14:textId="40F95CD9" w:rsidR="003635A9" w:rsidRDefault="003635A9" w:rsidP="006F3D87">
      <w:pPr>
        <w:pStyle w:val="ListParagraph"/>
        <w:ind w:left="0"/>
        <w:rPr>
          <w:lang w:val="en-GB"/>
        </w:rPr>
      </w:pPr>
    </w:p>
    <w:p w14:paraId="0C17FC09" w14:textId="52E57A47" w:rsidR="006F3D87" w:rsidRPr="00682CC0" w:rsidRDefault="006F3D87" w:rsidP="006F3D87">
      <w:pPr>
        <w:shd w:val="clear" w:color="auto" w:fill="FFFFFF"/>
        <w:spacing w:after="0" w:line="240" w:lineRule="auto"/>
        <w:jc w:val="both"/>
        <w:rPr>
          <w:rFonts w:ascii="Arial" w:eastAsia="Times New Roman" w:hAnsi="Arial" w:cs="Arial"/>
          <w:color w:val="000000"/>
          <w:sz w:val="24"/>
          <w:szCs w:val="24"/>
          <w:u w:val="single"/>
          <w:lang w:val="en-GB" w:eastAsia="en-GB" w:bidi="hi-IN"/>
        </w:rPr>
      </w:pPr>
      <w:r w:rsidRPr="00682CC0">
        <w:rPr>
          <w:rFonts w:ascii="Arial" w:eastAsia="Times New Roman" w:hAnsi="Arial" w:cs="Arial"/>
          <w:b/>
          <w:bCs/>
          <w:color w:val="000000"/>
          <w:sz w:val="24"/>
          <w:szCs w:val="24"/>
          <w:u w:val="single"/>
          <w:lang w:val="en-GB" w:eastAsia="en-GB" w:bidi="hi-IN"/>
        </w:rPr>
        <w:t>Brief:</w:t>
      </w:r>
    </w:p>
    <w:p w14:paraId="0F2C9587" w14:textId="1F7A9BFE" w:rsidR="006F3D87" w:rsidRPr="00F94E0D" w:rsidRDefault="00F94E0D" w:rsidP="00F94E0D">
      <w:pPr>
        <w:pStyle w:val="ListParagraph"/>
        <w:numPr>
          <w:ilvl w:val="0"/>
          <w:numId w:val="23"/>
        </w:numPr>
        <w:shd w:val="clear" w:color="auto" w:fill="FFFFFF"/>
        <w:spacing w:after="0" w:line="240" w:lineRule="auto"/>
        <w:jc w:val="both"/>
        <w:rPr>
          <w:rFonts w:ascii="Arial" w:eastAsia="Times New Roman" w:hAnsi="Arial" w:cs="Arial"/>
          <w:color w:val="000000"/>
          <w:sz w:val="24"/>
          <w:szCs w:val="24"/>
          <w:lang w:val="en-GB" w:eastAsia="en-GB" w:bidi="hi-IN"/>
        </w:rPr>
      </w:pPr>
      <w:r w:rsidRPr="00F94E0D">
        <w:rPr>
          <w:rFonts w:ascii="Arial" w:hAnsi="Arial" w:cs="Arial"/>
          <w:b/>
          <w:bCs/>
        </w:rPr>
        <w:t>Special Handloom Expo:</w:t>
      </w:r>
      <w:r>
        <w:rPr>
          <w:rFonts w:ascii="Arial" w:hAnsi="Arial" w:cs="Arial"/>
        </w:rPr>
        <w:t xml:space="preserve"> </w:t>
      </w:r>
      <w:r w:rsidR="00682CC0" w:rsidRPr="00F94E0D">
        <w:rPr>
          <w:rFonts w:ascii="Arial" w:hAnsi="Arial" w:cs="Arial"/>
        </w:rPr>
        <w:t xml:space="preserve">This event is being organized especially for the women weavers of India </w:t>
      </w:r>
      <w:proofErr w:type="gramStart"/>
      <w:r w:rsidR="00682CC0" w:rsidRPr="00F94E0D">
        <w:rPr>
          <w:rFonts w:ascii="Arial" w:hAnsi="Arial" w:cs="Arial"/>
        </w:rPr>
        <w:t>on the Occasion of</w:t>
      </w:r>
      <w:proofErr w:type="gramEnd"/>
      <w:r w:rsidR="00682CC0" w:rsidRPr="00F94E0D">
        <w:rPr>
          <w:rFonts w:ascii="Arial" w:hAnsi="Arial" w:cs="Arial"/>
        </w:rPr>
        <w:t xml:space="preserve"> International Women's Day 2023. In this event 25 Handloom Women Weavers and 25 Handicraft Women Artisans will be participated from all over India. In addition, there will be showcase of Dissemination of Natural </w:t>
      </w:r>
      <w:r w:rsidR="00682CC0" w:rsidRPr="00F94E0D">
        <w:rPr>
          <w:rFonts w:ascii="Arial" w:hAnsi="Arial" w:cs="Arial"/>
        </w:rPr>
        <w:lastRenderedPageBreak/>
        <w:t>Dyes/ Sustainable Dyes, Handicraft Thematic Workshop and Cultural Activity by Professional Women’s Artisans.</w:t>
      </w:r>
    </w:p>
    <w:p w14:paraId="3DBF2F4C" w14:textId="1B483DA7" w:rsidR="00F94E0D" w:rsidRDefault="00F94E0D" w:rsidP="00F94E0D">
      <w:pPr>
        <w:pStyle w:val="ListParagraph"/>
        <w:numPr>
          <w:ilvl w:val="0"/>
          <w:numId w:val="23"/>
        </w:numPr>
        <w:shd w:val="clear" w:color="auto" w:fill="FFFFFF"/>
        <w:spacing w:after="0" w:line="240" w:lineRule="auto"/>
        <w:jc w:val="both"/>
        <w:rPr>
          <w:rFonts w:ascii="Arial" w:eastAsia="Times New Roman" w:hAnsi="Arial" w:cs="Arial"/>
          <w:color w:val="000000"/>
          <w:sz w:val="24"/>
          <w:szCs w:val="24"/>
          <w:lang w:val="en-GB" w:eastAsia="en-GB" w:bidi="hi-IN"/>
        </w:rPr>
      </w:pPr>
      <w:r>
        <w:rPr>
          <w:rFonts w:ascii="Arial" w:hAnsi="Arial" w:cs="Arial"/>
          <w:b/>
          <w:bCs/>
        </w:rPr>
        <w:t>National Handloom Expo:</w:t>
      </w:r>
      <w:r>
        <w:rPr>
          <w:rFonts w:ascii="Arial" w:eastAsia="Times New Roman" w:hAnsi="Arial" w:cs="Arial"/>
          <w:color w:val="000000"/>
          <w:sz w:val="24"/>
          <w:szCs w:val="24"/>
          <w:lang w:val="en-GB" w:eastAsia="en-GB" w:bidi="hi-IN"/>
        </w:rPr>
        <w:t xml:space="preserve"> </w:t>
      </w:r>
      <w:r w:rsidRPr="00F94E0D">
        <w:rPr>
          <w:rFonts w:ascii="Arial" w:eastAsia="Times New Roman" w:hAnsi="Arial" w:cs="Arial"/>
          <w:color w:val="000000"/>
          <w:sz w:val="24"/>
          <w:szCs w:val="24"/>
          <w:lang w:val="en-GB" w:eastAsia="en-GB" w:bidi="hi-IN"/>
        </w:rPr>
        <w:t xml:space="preserve">This event is being organized exclusively for various types of handloom product i.e., Sarees, Suits, Dress Materials, Home Furnishings, Home Décor, </w:t>
      </w:r>
      <w:proofErr w:type="gramStart"/>
      <w:r w:rsidRPr="00F94E0D">
        <w:rPr>
          <w:rFonts w:ascii="Arial" w:eastAsia="Times New Roman" w:hAnsi="Arial" w:cs="Arial"/>
          <w:color w:val="000000"/>
          <w:sz w:val="24"/>
          <w:szCs w:val="24"/>
          <w:lang w:val="en-GB" w:eastAsia="en-GB" w:bidi="hi-IN"/>
        </w:rPr>
        <w:t>Woollen</w:t>
      </w:r>
      <w:proofErr w:type="gramEnd"/>
      <w:r w:rsidRPr="00F94E0D">
        <w:rPr>
          <w:rFonts w:ascii="Arial" w:eastAsia="Times New Roman" w:hAnsi="Arial" w:cs="Arial"/>
          <w:color w:val="000000"/>
          <w:sz w:val="24"/>
          <w:szCs w:val="24"/>
          <w:lang w:val="en-GB" w:eastAsia="en-GB" w:bidi="hi-IN"/>
        </w:rPr>
        <w:t xml:space="preserve"> and other Handloom product. In this event 80 stalls </w:t>
      </w:r>
      <w:r>
        <w:rPr>
          <w:rFonts w:ascii="Arial" w:eastAsia="Times New Roman" w:hAnsi="Arial" w:cs="Arial"/>
          <w:color w:val="000000"/>
          <w:sz w:val="24"/>
          <w:szCs w:val="24"/>
          <w:lang w:val="en-GB" w:eastAsia="en-GB" w:bidi="hi-IN"/>
        </w:rPr>
        <w:t xml:space="preserve">will be allotted </w:t>
      </w:r>
      <w:r w:rsidRPr="00F94E0D">
        <w:rPr>
          <w:rFonts w:ascii="Arial" w:eastAsia="Times New Roman" w:hAnsi="Arial" w:cs="Arial"/>
          <w:color w:val="000000"/>
          <w:sz w:val="24"/>
          <w:szCs w:val="24"/>
          <w:lang w:val="en-GB" w:eastAsia="en-GB" w:bidi="hi-IN"/>
        </w:rPr>
        <w:t>to various Handloom agencies and weavers across India.</w:t>
      </w:r>
    </w:p>
    <w:p w14:paraId="59A0813A" w14:textId="134BE2F4" w:rsidR="00F94E0D" w:rsidRPr="00F94E0D" w:rsidRDefault="00F94E0D" w:rsidP="00280BC1">
      <w:pPr>
        <w:pStyle w:val="ListParagraph"/>
        <w:numPr>
          <w:ilvl w:val="0"/>
          <w:numId w:val="23"/>
        </w:numPr>
        <w:shd w:val="clear" w:color="auto" w:fill="FFFFFF"/>
        <w:spacing w:after="0" w:line="240" w:lineRule="auto"/>
        <w:jc w:val="both"/>
        <w:rPr>
          <w:rFonts w:ascii="Arial" w:eastAsia="Times New Roman" w:hAnsi="Arial" w:cs="Arial"/>
          <w:color w:val="000000"/>
          <w:sz w:val="24"/>
          <w:szCs w:val="24"/>
          <w:lang w:val="en-GB" w:eastAsia="en-GB" w:bidi="hi-IN"/>
        </w:rPr>
      </w:pPr>
      <w:r w:rsidRPr="00F94E0D">
        <w:rPr>
          <w:rFonts w:ascii="Arial" w:hAnsi="Arial" w:cs="Arial"/>
          <w:b/>
          <w:bCs/>
        </w:rPr>
        <w:t>“Shanghai Cooperation Organisation (SCO)” Special Handloom Expo</w:t>
      </w:r>
      <w:r w:rsidRPr="00F94E0D">
        <w:rPr>
          <w:rFonts w:ascii="Arial" w:hAnsi="Arial" w:cs="Arial"/>
          <w:b/>
          <w:bCs/>
        </w:rPr>
        <w:t xml:space="preserve">: </w:t>
      </w:r>
      <w:r w:rsidRPr="00F94E0D">
        <w:rPr>
          <w:rFonts w:ascii="Arial" w:hAnsi="Arial" w:cs="Arial"/>
        </w:rPr>
        <w:t>This event is being organized exclusively for various types handloom products.</w:t>
      </w:r>
      <w:r w:rsidRPr="00F94E0D">
        <w:rPr>
          <w:rFonts w:ascii="Arial" w:hAnsi="Arial" w:cs="Arial"/>
        </w:rPr>
        <w:t xml:space="preserve"> </w:t>
      </w:r>
      <w:r w:rsidRPr="00F94E0D">
        <w:rPr>
          <w:rFonts w:ascii="Arial" w:hAnsi="Arial" w:cs="Arial"/>
        </w:rPr>
        <w:t>The SCO comprises of eight Member States i.e., India, China, Kazakhstan, Kyrgyzstan, Russia, Pakistan, Tajikistan and Uzbekistan; four observer states Afghanistan, Belarus, Iran, and Mongolia and six “Dialogue Partners” states Armenia, Azerbaijan, Cambodia, Nepal, Sri Lanka and Turkey.</w:t>
      </w:r>
      <w:r>
        <w:rPr>
          <w:rFonts w:ascii="Arial" w:hAnsi="Arial" w:cs="Arial"/>
        </w:rPr>
        <w:t xml:space="preserve"> </w:t>
      </w:r>
      <w:r w:rsidRPr="00F94E0D">
        <w:rPr>
          <w:rFonts w:ascii="Arial" w:hAnsi="Arial" w:cs="Arial"/>
        </w:rPr>
        <w:t xml:space="preserve">In this event, 35 stalls </w:t>
      </w:r>
      <w:r>
        <w:rPr>
          <w:rFonts w:ascii="Arial" w:hAnsi="Arial" w:cs="Arial"/>
        </w:rPr>
        <w:t xml:space="preserve">will be allotted </w:t>
      </w:r>
      <w:r w:rsidRPr="00F94E0D">
        <w:rPr>
          <w:rFonts w:ascii="Arial" w:hAnsi="Arial" w:cs="Arial"/>
        </w:rPr>
        <w:t>to various Handloom agencies and weavers across India.</w:t>
      </w:r>
    </w:p>
    <w:p w14:paraId="26789AB4" w14:textId="4FB0FCA6" w:rsidR="006F3D87" w:rsidRPr="00D61007" w:rsidRDefault="00B80203" w:rsidP="006F3D87">
      <w:pPr>
        <w:shd w:val="clear" w:color="auto" w:fill="FFFFFF"/>
        <w:spacing w:before="100" w:beforeAutospacing="1" w:after="200" w:line="276" w:lineRule="atLeast"/>
        <w:jc w:val="both"/>
        <w:rPr>
          <w:rFonts w:ascii="Arial" w:eastAsia="Times New Roman" w:hAnsi="Arial" w:cs="Arial"/>
          <w:b/>
          <w:bCs/>
          <w:color w:val="000000"/>
          <w:lang w:val="en-GB" w:eastAsia="en-GB" w:bidi="hi-IN"/>
        </w:rPr>
      </w:pPr>
      <w:r w:rsidRPr="00D61007">
        <w:rPr>
          <w:rFonts w:ascii="Arial" w:eastAsia="Times New Roman" w:hAnsi="Arial" w:cs="Arial"/>
          <w:b/>
          <w:bCs/>
          <w:color w:val="000000"/>
          <w:lang w:val="en-GB" w:eastAsia="en-GB" w:bidi="hi-IN"/>
        </w:rPr>
        <w:t>Proposed</w:t>
      </w:r>
      <w:r w:rsidR="006F3D87" w:rsidRPr="00D61007">
        <w:rPr>
          <w:rFonts w:ascii="Arial" w:eastAsia="Times New Roman" w:hAnsi="Arial" w:cs="Arial"/>
          <w:b/>
          <w:bCs/>
          <w:color w:val="000000"/>
          <w:lang w:val="en-GB" w:eastAsia="en-GB" w:bidi="hi-IN"/>
        </w:rPr>
        <w:t xml:space="preserve"> Dates:</w:t>
      </w:r>
    </w:p>
    <w:tbl>
      <w:tblPr>
        <w:tblStyle w:val="TableGrid"/>
        <w:tblW w:w="5000" w:type="pct"/>
        <w:tblLook w:val="04A0" w:firstRow="1" w:lastRow="0" w:firstColumn="1" w:lastColumn="0" w:noHBand="0" w:noVBand="1"/>
      </w:tblPr>
      <w:tblGrid>
        <w:gridCol w:w="841"/>
        <w:gridCol w:w="2798"/>
        <w:gridCol w:w="2324"/>
        <w:gridCol w:w="1475"/>
        <w:gridCol w:w="1578"/>
      </w:tblGrid>
      <w:tr w:rsidR="00FA0B70" w14:paraId="2EB720F3" w14:textId="77777777" w:rsidTr="00FA0B70">
        <w:tc>
          <w:tcPr>
            <w:tcW w:w="466" w:type="pct"/>
            <w:vAlign w:val="center"/>
          </w:tcPr>
          <w:p w14:paraId="70D6D5F4" w14:textId="77777777" w:rsidR="00FA0B70" w:rsidRDefault="00FA0B70" w:rsidP="00750378">
            <w:pPr>
              <w:jc w:val="both"/>
              <w:rPr>
                <w:rFonts w:ascii="Arial" w:hAnsi="Arial" w:cs="Arial"/>
                <w:b/>
                <w:bCs/>
                <w:noProof/>
              </w:rPr>
            </w:pPr>
            <w:r w:rsidRPr="00DC523A">
              <w:rPr>
                <w:rFonts w:ascii="Times New Roman" w:eastAsia="Times New Roman" w:hAnsi="Times New Roman" w:cs="Times New Roman"/>
                <w:b/>
                <w:bCs/>
                <w:color w:val="000000"/>
              </w:rPr>
              <w:t>Sl. No.</w:t>
            </w:r>
          </w:p>
        </w:tc>
        <w:tc>
          <w:tcPr>
            <w:tcW w:w="1551" w:type="pct"/>
            <w:vAlign w:val="center"/>
          </w:tcPr>
          <w:p w14:paraId="7CDAD418" w14:textId="77777777" w:rsidR="00FA0B70" w:rsidRDefault="00FA0B70" w:rsidP="00750378">
            <w:pPr>
              <w:jc w:val="both"/>
              <w:rPr>
                <w:rFonts w:ascii="Arial" w:hAnsi="Arial" w:cs="Arial"/>
                <w:b/>
                <w:bCs/>
                <w:noProof/>
              </w:rPr>
            </w:pPr>
            <w:r w:rsidRPr="00DC523A">
              <w:rPr>
                <w:rFonts w:ascii="Times New Roman" w:eastAsia="Times New Roman" w:hAnsi="Times New Roman" w:cs="Times New Roman"/>
                <w:b/>
                <w:bCs/>
                <w:color w:val="000000"/>
              </w:rPr>
              <w:t>Type of Event</w:t>
            </w:r>
          </w:p>
        </w:tc>
        <w:tc>
          <w:tcPr>
            <w:tcW w:w="1289" w:type="pct"/>
            <w:vAlign w:val="center"/>
          </w:tcPr>
          <w:p w14:paraId="720790A1" w14:textId="77777777" w:rsidR="00FA0B70" w:rsidRDefault="00FA0B70" w:rsidP="00750378">
            <w:pPr>
              <w:jc w:val="both"/>
              <w:rPr>
                <w:rFonts w:ascii="Arial" w:hAnsi="Arial" w:cs="Arial"/>
                <w:b/>
                <w:bCs/>
                <w:noProof/>
              </w:rPr>
            </w:pPr>
            <w:r w:rsidRPr="00DC523A">
              <w:rPr>
                <w:rFonts w:ascii="Times New Roman" w:eastAsia="Times New Roman" w:hAnsi="Times New Roman" w:cs="Times New Roman"/>
                <w:b/>
                <w:bCs/>
                <w:color w:val="000000"/>
              </w:rPr>
              <w:t>Places</w:t>
            </w:r>
          </w:p>
        </w:tc>
        <w:tc>
          <w:tcPr>
            <w:tcW w:w="818" w:type="pct"/>
            <w:vAlign w:val="center"/>
          </w:tcPr>
          <w:p w14:paraId="274470B1" w14:textId="77777777" w:rsidR="00FA0B70" w:rsidRDefault="00FA0B70" w:rsidP="00750378">
            <w:pPr>
              <w:jc w:val="both"/>
              <w:rPr>
                <w:rFonts w:ascii="Arial" w:hAnsi="Arial" w:cs="Arial"/>
                <w:b/>
                <w:bCs/>
                <w:noProof/>
              </w:rPr>
            </w:pPr>
            <w:r w:rsidRPr="00DC523A">
              <w:rPr>
                <w:rFonts w:ascii="Times New Roman" w:eastAsia="Times New Roman" w:hAnsi="Times New Roman" w:cs="Times New Roman"/>
                <w:b/>
                <w:bCs/>
                <w:color w:val="000000"/>
              </w:rPr>
              <w:t>From</w:t>
            </w:r>
          </w:p>
        </w:tc>
        <w:tc>
          <w:tcPr>
            <w:tcW w:w="875" w:type="pct"/>
            <w:vAlign w:val="center"/>
          </w:tcPr>
          <w:p w14:paraId="07A4080D" w14:textId="77777777" w:rsidR="00FA0B70" w:rsidRDefault="00FA0B70" w:rsidP="00750378">
            <w:pPr>
              <w:jc w:val="both"/>
              <w:rPr>
                <w:rFonts w:ascii="Arial" w:hAnsi="Arial" w:cs="Arial"/>
                <w:b/>
                <w:bCs/>
                <w:noProof/>
              </w:rPr>
            </w:pPr>
            <w:r w:rsidRPr="00DC523A">
              <w:rPr>
                <w:rFonts w:ascii="Times New Roman" w:eastAsia="Times New Roman" w:hAnsi="Times New Roman" w:cs="Times New Roman"/>
                <w:b/>
                <w:bCs/>
                <w:color w:val="000000"/>
              </w:rPr>
              <w:t>To</w:t>
            </w:r>
          </w:p>
        </w:tc>
      </w:tr>
      <w:tr w:rsidR="00FA0B70" w14:paraId="70E7BCCC" w14:textId="77777777" w:rsidTr="00FA0B70">
        <w:tc>
          <w:tcPr>
            <w:tcW w:w="466" w:type="pct"/>
            <w:vAlign w:val="center"/>
          </w:tcPr>
          <w:p w14:paraId="4277D668" w14:textId="77777777" w:rsidR="00FA0B70" w:rsidRPr="00AC09D7" w:rsidRDefault="00FA0B70" w:rsidP="00750378">
            <w:pPr>
              <w:jc w:val="both"/>
              <w:rPr>
                <w:rFonts w:ascii="Arial" w:hAnsi="Arial" w:cs="Arial"/>
                <w:b/>
                <w:bCs/>
                <w:noProof/>
              </w:rPr>
            </w:pPr>
            <w:r w:rsidRPr="00AC09D7">
              <w:rPr>
                <w:rFonts w:ascii="Times New Roman" w:eastAsia="Times New Roman" w:hAnsi="Times New Roman" w:cs="Times New Roman"/>
                <w:b/>
                <w:bCs/>
                <w:color w:val="000000"/>
              </w:rPr>
              <w:t>1</w:t>
            </w:r>
          </w:p>
        </w:tc>
        <w:tc>
          <w:tcPr>
            <w:tcW w:w="1551" w:type="pct"/>
            <w:vAlign w:val="center"/>
          </w:tcPr>
          <w:p w14:paraId="0A691C3E" w14:textId="77777777" w:rsidR="00FA0B70" w:rsidRPr="00AC09D7" w:rsidRDefault="00FA0B70" w:rsidP="00750378">
            <w:pPr>
              <w:jc w:val="both"/>
              <w:rPr>
                <w:rFonts w:ascii="Arial" w:hAnsi="Arial" w:cs="Arial"/>
                <w:b/>
                <w:bCs/>
                <w:noProof/>
              </w:rPr>
            </w:pPr>
            <w:r w:rsidRPr="00AC09D7">
              <w:rPr>
                <w:rFonts w:ascii="Times New Roman" w:eastAsia="Times New Roman" w:hAnsi="Times New Roman" w:cs="Times New Roman"/>
                <w:b/>
                <w:bCs/>
                <w:color w:val="000000"/>
              </w:rPr>
              <w:t xml:space="preserve">Special Handloom Expo </w:t>
            </w:r>
            <w:proofErr w:type="gramStart"/>
            <w:r w:rsidRPr="00AC09D7">
              <w:rPr>
                <w:rFonts w:ascii="Times New Roman" w:eastAsia="Times New Roman" w:hAnsi="Times New Roman" w:cs="Times New Roman"/>
                <w:b/>
                <w:bCs/>
                <w:color w:val="000000"/>
              </w:rPr>
              <w:t>on the Occasion of</w:t>
            </w:r>
            <w:proofErr w:type="gramEnd"/>
            <w:r w:rsidRPr="00AC09D7">
              <w:rPr>
                <w:rFonts w:ascii="Times New Roman" w:eastAsia="Times New Roman" w:hAnsi="Times New Roman" w:cs="Times New Roman"/>
                <w:b/>
                <w:bCs/>
                <w:color w:val="000000"/>
              </w:rPr>
              <w:t xml:space="preserve"> International Women’s Day</w:t>
            </w:r>
          </w:p>
        </w:tc>
        <w:tc>
          <w:tcPr>
            <w:tcW w:w="1289" w:type="pct"/>
            <w:vAlign w:val="center"/>
          </w:tcPr>
          <w:p w14:paraId="7D6D1C6F" w14:textId="77777777" w:rsidR="00FA0B70" w:rsidRPr="00AC09D7" w:rsidRDefault="00FA0B70" w:rsidP="00750378">
            <w:pPr>
              <w:jc w:val="both"/>
              <w:rPr>
                <w:rFonts w:ascii="Arial" w:hAnsi="Arial" w:cs="Arial"/>
                <w:b/>
                <w:bCs/>
                <w:noProof/>
              </w:rPr>
            </w:pPr>
            <w:r w:rsidRPr="00AC09D7">
              <w:rPr>
                <w:rFonts w:ascii="Times New Roman" w:eastAsia="Times New Roman" w:hAnsi="Times New Roman" w:cs="Times New Roman"/>
                <w:b/>
                <w:bCs/>
                <w:color w:val="000000"/>
              </w:rPr>
              <w:t>Handloom Haat, Janpath, New Delhi</w:t>
            </w:r>
          </w:p>
        </w:tc>
        <w:tc>
          <w:tcPr>
            <w:tcW w:w="818" w:type="pct"/>
            <w:vAlign w:val="center"/>
          </w:tcPr>
          <w:p w14:paraId="5DE8CB14" w14:textId="77777777" w:rsidR="00FA0B70" w:rsidRPr="00AC09D7" w:rsidRDefault="00FA0B70" w:rsidP="00750378">
            <w:pPr>
              <w:jc w:val="both"/>
              <w:rPr>
                <w:rFonts w:ascii="Arial" w:hAnsi="Arial" w:cs="Arial"/>
                <w:b/>
                <w:bCs/>
                <w:noProof/>
              </w:rPr>
            </w:pPr>
            <w:r w:rsidRPr="00AC09D7">
              <w:rPr>
                <w:rFonts w:ascii="Times New Roman" w:eastAsia="Times New Roman" w:hAnsi="Times New Roman" w:cs="Times New Roman"/>
                <w:b/>
                <w:bCs/>
                <w:color w:val="000000"/>
              </w:rPr>
              <w:t>06-03-2023</w:t>
            </w:r>
          </w:p>
        </w:tc>
        <w:tc>
          <w:tcPr>
            <w:tcW w:w="875" w:type="pct"/>
            <w:vAlign w:val="center"/>
          </w:tcPr>
          <w:p w14:paraId="46C3A8BD" w14:textId="77777777" w:rsidR="00FA0B70" w:rsidRPr="00AC09D7" w:rsidRDefault="00FA0B70" w:rsidP="00750378">
            <w:pPr>
              <w:jc w:val="both"/>
              <w:rPr>
                <w:rFonts w:ascii="Arial" w:hAnsi="Arial" w:cs="Arial"/>
                <w:b/>
                <w:bCs/>
                <w:noProof/>
              </w:rPr>
            </w:pPr>
            <w:r w:rsidRPr="00AC09D7">
              <w:rPr>
                <w:rFonts w:ascii="Times New Roman" w:eastAsia="Times New Roman" w:hAnsi="Times New Roman" w:cs="Times New Roman"/>
                <w:b/>
                <w:bCs/>
                <w:color w:val="000000"/>
              </w:rPr>
              <w:t>12-03-2023</w:t>
            </w:r>
          </w:p>
        </w:tc>
      </w:tr>
      <w:tr w:rsidR="00FA0B70" w14:paraId="2E59199F" w14:textId="77777777" w:rsidTr="00FA0B70">
        <w:tc>
          <w:tcPr>
            <w:tcW w:w="466" w:type="pct"/>
          </w:tcPr>
          <w:p w14:paraId="0542D925" w14:textId="77777777" w:rsidR="00FA0B70" w:rsidRDefault="00FA0B70" w:rsidP="00750378">
            <w:pPr>
              <w:jc w:val="both"/>
              <w:rPr>
                <w:rFonts w:ascii="Arial" w:hAnsi="Arial" w:cs="Arial"/>
                <w:b/>
                <w:bCs/>
                <w:noProof/>
              </w:rPr>
            </w:pPr>
            <w:r>
              <w:rPr>
                <w:rFonts w:ascii="Arial" w:hAnsi="Arial" w:cs="Arial"/>
                <w:b/>
                <w:bCs/>
                <w:noProof/>
              </w:rPr>
              <w:t>2.</w:t>
            </w:r>
          </w:p>
        </w:tc>
        <w:tc>
          <w:tcPr>
            <w:tcW w:w="1551" w:type="pct"/>
          </w:tcPr>
          <w:p w14:paraId="70911DCE" w14:textId="77777777" w:rsidR="00FA0B70" w:rsidRPr="00F94E0D" w:rsidRDefault="00FA0B70" w:rsidP="00750378">
            <w:pPr>
              <w:jc w:val="both"/>
              <w:rPr>
                <w:rFonts w:ascii="Times New Roman" w:eastAsia="Times New Roman" w:hAnsi="Times New Roman" w:cs="Times New Roman"/>
                <w:b/>
                <w:bCs/>
                <w:color w:val="000000"/>
              </w:rPr>
            </w:pPr>
            <w:r w:rsidRPr="00F94E0D">
              <w:rPr>
                <w:rFonts w:ascii="Times New Roman" w:eastAsia="Times New Roman" w:hAnsi="Times New Roman" w:cs="Times New Roman"/>
                <w:b/>
                <w:bCs/>
                <w:color w:val="000000"/>
              </w:rPr>
              <w:t xml:space="preserve">National Handloom Expo </w:t>
            </w:r>
          </w:p>
        </w:tc>
        <w:tc>
          <w:tcPr>
            <w:tcW w:w="1289" w:type="pct"/>
          </w:tcPr>
          <w:p w14:paraId="0A315EFA" w14:textId="77777777" w:rsidR="00FA0B70" w:rsidRPr="00F94E0D" w:rsidRDefault="00FA0B70" w:rsidP="00750378">
            <w:pPr>
              <w:jc w:val="both"/>
              <w:rPr>
                <w:rFonts w:ascii="Times New Roman" w:eastAsia="Times New Roman" w:hAnsi="Times New Roman" w:cs="Times New Roman"/>
                <w:b/>
                <w:bCs/>
                <w:color w:val="000000"/>
              </w:rPr>
            </w:pPr>
            <w:r w:rsidRPr="00AC09D7">
              <w:rPr>
                <w:rFonts w:ascii="Times New Roman" w:eastAsia="Times New Roman" w:hAnsi="Times New Roman" w:cs="Times New Roman"/>
                <w:b/>
                <w:bCs/>
                <w:color w:val="000000"/>
              </w:rPr>
              <w:t>Handloom Haat, Janpath, New Delhi</w:t>
            </w:r>
          </w:p>
        </w:tc>
        <w:tc>
          <w:tcPr>
            <w:tcW w:w="818" w:type="pct"/>
          </w:tcPr>
          <w:p w14:paraId="2315491B" w14:textId="77777777" w:rsidR="00FA0B70" w:rsidRPr="00F94E0D" w:rsidRDefault="00FA0B70" w:rsidP="00750378">
            <w:pPr>
              <w:jc w:val="both"/>
              <w:rPr>
                <w:rFonts w:ascii="Times New Roman" w:eastAsia="Times New Roman" w:hAnsi="Times New Roman" w:cs="Times New Roman"/>
                <w:b/>
                <w:bCs/>
                <w:color w:val="000000"/>
              </w:rPr>
            </w:pPr>
            <w:r w:rsidRPr="00F94E0D">
              <w:rPr>
                <w:rFonts w:ascii="Times New Roman" w:eastAsia="Times New Roman" w:hAnsi="Times New Roman" w:cs="Times New Roman"/>
                <w:b/>
                <w:bCs/>
                <w:color w:val="000000"/>
              </w:rPr>
              <w:t>14-03-2023</w:t>
            </w:r>
          </w:p>
        </w:tc>
        <w:tc>
          <w:tcPr>
            <w:tcW w:w="875" w:type="pct"/>
          </w:tcPr>
          <w:p w14:paraId="02A251B3" w14:textId="77777777" w:rsidR="00FA0B70" w:rsidRPr="00F94E0D" w:rsidRDefault="00FA0B70" w:rsidP="00750378">
            <w:pPr>
              <w:jc w:val="both"/>
              <w:rPr>
                <w:rFonts w:ascii="Times New Roman" w:eastAsia="Times New Roman" w:hAnsi="Times New Roman" w:cs="Times New Roman"/>
                <w:b/>
                <w:bCs/>
                <w:color w:val="000000"/>
              </w:rPr>
            </w:pPr>
            <w:r w:rsidRPr="00F94E0D">
              <w:rPr>
                <w:rFonts w:ascii="Times New Roman" w:eastAsia="Times New Roman" w:hAnsi="Times New Roman" w:cs="Times New Roman"/>
                <w:b/>
                <w:bCs/>
                <w:color w:val="000000"/>
              </w:rPr>
              <w:t>27-03-2023</w:t>
            </w:r>
          </w:p>
        </w:tc>
      </w:tr>
      <w:tr w:rsidR="00FA0B70" w14:paraId="63602C94" w14:textId="77777777" w:rsidTr="00FA0B70">
        <w:tc>
          <w:tcPr>
            <w:tcW w:w="466" w:type="pct"/>
          </w:tcPr>
          <w:p w14:paraId="2B38C453" w14:textId="77777777" w:rsidR="00FA0B70" w:rsidRDefault="00FA0B70" w:rsidP="00750378">
            <w:pPr>
              <w:jc w:val="both"/>
              <w:rPr>
                <w:rFonts w:ascii="Arial" w:hAnsi="Arial" w:cs="Arial"/>
                <w:b/>
                <w:bCs/>
                <w:noProof/>
              </w:rPr>
            </w:pPr>
            <w:r>
              <w:rPr>
                <w:rFonts w:ascii="Arial" w:hAnsi="Arial" w:cs="Arial"/>
                <w:b/>
                <w:bCs/>
                <w:noProof/>
              </w:rPr>
              <w:t>3.</w:t>
            </w:r>
          </w:p>
        </w:tc>
        <w:tc>
          <w:tcPr>
            <w:tcW w:w="1551" w:type="pct"/>
          </w:tcPr>
          <w:p w14:paraId="3BD07CA5" w14:textId="4E8229E0" w:rsidR="00FA0B70" w:rsidRPr="00F94E0D" w:rsidRDefault="00FA0B70" w:rsidP="00750378">
            <w:pPr>
              <w:jc w:val="both"/>
              <w:rPr>
                <w:rFonts w:ascii="Times New Roman" w:eastAsia="Times New Roman" w:hAnsi="Times New Roman" w:cs="Times New Roman"/>
                <w:b/>
                <w:bCs/>
                <w:color w:val="000000"/>
              </w:rPr>
            </w:pPr>
            <w:r w:rsidRPr="00F94E0D">
              <w:rPr>
                <w:rFonts w:ascii="Times New Roman" w:eastAsia="Times New Roman" w:hAnsi="Times New Roman" w:cs="Times New Roman"/>
                <w:b/>
                <w:bCs/>
                <w:color w:val="000000"/>
              </w:rPr>
              <w:t>Shanghai Coo</w:t>
            </w:r>
            <w:r w:rsidR="005913DF" w:rsidRPr="00F94E0D">
              <w:rPr>
                <w:rFonts w:ascii="Times New Roman" w:eastAsia="Times New Roman" w:hAnsi="Times New Roman" w:cs="Times New Roman"/>
                <w:b/>
                <w:bCs/>
                <w:color w:val="000000"/>
              </w:rPr>
              <w:t>r</w:t>
            </w:r>
            <w:r w:rsidRPr="00F94E0D">
              <w:rPr>
                <w:rFonts w:ascii="Times New Roman" w:eastAsia="Times New Roman" w:hAnsi="Times New Roman" w:cs="Times New Roman"/>
                <w:b/>
                <w:bCs/>
                <w:color w:val="000000"/>
              </w:rPr>
              <w:t>peration Organization (SCO)” Special Handloom Expo</w:t>
            </w:r>
          </w:p>
        </w:tc>
        <w:tc>
          <w:tcPr>
            <w:tcW w:w="1289" w:type="pct"/>
          </w:tcPr>
          <w:p w14:paraId="484A8D46" w14:textId="77777777" w:rsidR="00FA0B70" w:rsidRPr="00F94E0D" w:rsidRDefault="00FA0B70" w:rsidP="00750378">
            <w:pPr>
              <w:jc w:val="both"/>
              <w:rPr>
                <w:rFonts w:ascii="Times New Roman" w:eastAsia="Times New Roman" w:hAnsi="Times New Roman" w:cs="Times New Roman"/>
                <w:b/>
                <w:bCs/>
                <w:color w:val="000000"/>
              </w:rPr>
            </w:pPr>
            <w:r w:rsidRPr="00AC09D7">
              <w:rPr>
                <w:rFonts w:ascii="Times New Roman" w:eastAsia="Times New Roman" w:hAnsi="Times New Roman" w:cs="Times New Roman"/>
                <w:b/>
                <w:bCs/>
                <w:color w:val="000000"/>
              </w:rPr>
              <w:t>Handloom Haat, Janpath, New Delhi</w:t>
            </w:r>
          </w:p>
        </w:tc>
        <w:tc>
          <w:tcPr>
            <w:tcW w:w="818" w:type="pct"/>
          </w:tcPr>
          <w:p w14:paraId="6F1A8D45" w14:textId="77777777" w:rsidR="00FA0B70" w:rsidRPr="00F94E0D" w:rsidRDefault="00FA0B70" w:rsidP="00750378">
            <w:pPr>
              <w:jc w:val="both"/>
              <w:rPr>
                <w:rFonts w:ascii="Times New Roman" w:eastAsia="Times New Roman" w:hAnsi="Times New Roman" w:cs="Times New Roman"/>
                <w:b/>
                <w:bCs/>
                <w:color w:val="000000"/>
              </w:rPr>
            </w:pPr>
            <w:r w:rsidRPr="00F94E0D">
              <w:rPr>
                <w:rFonts w:ascii="Times New Roman" w:eastAsia="Times New Roman" w:hAnsi="Times New Roman" w:cs="Times New Roman"/>
                <w:b/>
                <w:bCs/>
                <w:color w:val="000000"/>
              </w:rPr>
              <w:t>01-04-2023</w:t>
            </w:r>
          </w:p>
        </w:tc>
        <w:tc>
          <w:tcPr>
            <w:tcW w:w="875" w:type="pct"/>
          </w:tcPr>
          <w:p w14:paraId="68AA7DE9" w14:textId="77777777" w:rsidR="00FA0B70" w:rsidRPr="00F94E0D" w:rsidRDefault="00FA0B70" w:rsidP="00750378">
            <w:pPr>
              <w:jc w:val="both"/>
              <w:rPr>
                <w:rFonts w:ascii="Times New Roman" w:eastAsia="Times New Roman" w:hAnsi="Times New Roman" w:cs="Times New Roman"/>
                <w:b/>
                <w:bCs/>
                <w:color w:val="000000"/>
              </w:rPr>
            </w:pPr>
            <w:r w:rsidRPr="00F94E0D">
              <w:rPr>
                <w:rFonts w:ascii="Times New Roman" w:eastAsia="Times New Roman" w:hAnsi="Times New Roman" w:cs="Times New Roman"/>
                <w:b/>
                <w:bCs/>
                <w:color w:val="000000"/>
              </w:rPr>
              <w:t>15-04-2023</w:t>
            </w:r>
          </w:p>
        </w:tc>
      </w:tr>
    </w:tbl>
    <w:p w14:paraId="21AE745E" w14:textId="77777777" w:rsidR="007B69B9" w:rsidRDefault="007B69B9" w:rsidP="00725E31">
      <w:pPr>
        <w:contextualSpacing/>
        <w:jc w:val="both"/>
        <w:rPr>
          <w:rFonts w:ascii="Arial" w:hAnsi="Arial" w:cs="Arial"/>
          <w:b/>
          <w:bCs/>
          <w:color w:val="000000" w:themeColor="text1"/>
        </w:rPr>
      </w:pPr>
    </w:p>
    <w:p w14:paraId="1116CB53" w14:textId="5E73F5ED" w:rsidR="00725E31" w:rsidRDefault="00725E31" w:rsidP="00725E31">
      <w:pPr>
        <w:contextualSpacing/>
        <w:jc w:val="both"/>
        <w:rPr>
          <w:rFonts w:ascii="Arial" w:hAnsi="Arial" w:cs="Arial"/>
          <w:b/>
          <w:bCs/>
          <w:color w:val="000000" w:themeColor="text1"/>
        </w:rPr>
      </w:pPr>
      <w:r>
        <w:rPr>
          <w:rFonts w:ascii="Arial" w:hAnsi="Arial" w:cs="Arial"/>
          <w:b/>
          <w:bCs/>
          <w:color w:val="000000" w:themeColor="text1"/>
        </w:rPr>
        <w:t>SELECTION OF BIDDER:</w:t>
      </w:r>
    </w:p>
    <w:p w14:paraId="3282F835" w14:textId="77777777" w:rsidR="00725E31" w:rsidRDefault="00725E31" w:rsidP="00725E31">
      <w:pPr>
        <w:contextualSpacing/>
        <w:jc w:val="both"/>
        <w:rPr>
          <w:rFonts w:ascii="Arial" w:hAnsi="Arial" w:cs="Arial"/>
          <w:b/>
          <w:bCs/>
          <w:color w:val="000000" w:themeColor="text1"/>
        </w:rPr>
      </w:pPr>
    </w:p>
    <w:p w14:paraId="6E77FEAC" w14:textId="77777777" w:rsidR="001B1181" w:rsidRDefault="001B1181" w:rsidP="001B1181">
      <w:pPr>
        <w:contextualSpacing/>
        <w:jc w:val="both"/>
        <w:rPr>
          <w:rFonts w:ascii="Arial" w:hAnsi="Arial" w:cs="Arial"/>
          <w:color w:val="000000" w:themeColor="text1"/>
        </w:rPr>
      </w:pPr>
      <w:r w:rsidRPr="001B1181">
        <w:rPr>
          <w:rFonts w:ascii="Arial" w:hAnsi="Arial" w:cs="Arial"/>
          <w:color w:val="000000" w:themeColor="text1"/>
        </w:rPr>
        <w:t>Based on the Quality and Cost Based Selection (QCBS) method</w:t>
      </w:r>
      <w:r>
        <w:rPr>
          <w:rFonts w:ascii="Arial" w:hAnsi="Arial" w:cs="Arial"/>
          <w:color w:val="000000" w:themeColor="text1"/>
        </w:rPr>
        <w:t>, as per given details.</w:t>
      </w:r>
    </w:p>
    <w:p w14:paraId="415682B1" w14:textId="13E5B5B1" w:rsidR="001B1181" w:rsidRDefault="001B1181" w:rsidP="001B1181">
      <w:pPr>
        <w:contextualSpacing/>
        <w:jc w:val="both"/>
        <w:rPr>
          <w:rFonts w:ascii="Arial" w:hAnsi="Arial" w:cs="Arial"/>
          <w:b/>
          <w:bCs/>
          <w:color w:val="000000" w:themeColor="text1"/>
        </w:rPr>
      </w:pPr>
      <w:r>
        <w:rPr>
          <w:rFonts w:ascii="Arial" w:hAnsi="Arial" w:cs="Arial"/>
          <w:color w:val="000000" w:themeColor="text1"/>
        </w:rPr>
        <w:t xml:space="preserve"> </w:t>
      </w:r>
    </w:p>
    <w:p w14:paraId="2056AB25" w14:textId="54D66E69"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7F06569" w14:textId="728D54DB" w:rsidR="00725E31" w:rsidRDefault="00725E31" w:rsidP="00725E31">
      <w:pPr>
        <w:pStyle w:val="ListParagraph"/>
        <w:numPr>
          <w:ilvl w:val="0"/>
          <w:numId w:val="9"/>
        </w:numPr>
        <w:jc w:val="both"/>
        <w:rPr>
          <w:rFonts w:ascii="Arial" w:hAnsi="Arial" w:cs="Arial"/>
          <w:color w:val="000000" w:themeColor="text1"/>
        </w:rPr>
      </w:pPr>
      <w:r>
        <w:rPr>
          <w:rFonts w:ascii="Arial" w:hAnsi="Arial" w:cs="Arial"/>
          <w:color w:val="000000" w:themeColor="text1"/>
        </w:rPr>
        <w:t xml:space="preserve">This document has been prepared solely for getting financial quote from agency </w:t>
      </w:r>
      <w:r w:rsidR="003635A9">
        <w:rPr>
          <w:rFonts w:ascii="Arial" w:hAnsi="Arial" w:cs="Arial"/>
          <w:color w:val="000000" w:themeColor="text1"/>
        </w:rPr>
        <w:t>empanelled</w:t>
      </w:r>
      <w:r>
        <w:rPr>
          <w:rFonts w:ascii="Arial" w:hAnsi="Arial" w:cs="Arial"/>
          <w:color w:val="000000" w:themeColor="text1"/>
        </w:rPr>
        <w:t xml:space="preserve"> with NHDC for “</w:t>
      </w:r>
      <w:r w:rsidRPr="00760BAB">
        <w:rPr>
          <w:rFonts w:ascii="Arial" w:hAnsi="Arial" w:cs="Arial"/>
          <w:color w:val="000000" w:themeColor="text1"/>
        </w:rPr>
        <w:t xml:space="preserve">organizing </w:t>
      </w:r>
      <w:r w:rsidR="00B507A2">
        <w:rPr>
          <w:rFonts w:ascii="Arial" w:hAnsi="Arial" w:cs="Arial"/>
          <w:color w:val="000000" w:themeColor="text1"/>
        </w:rPr>
        <w:t xml:space="preserve">of </w:t>
      </w:r>
      <w:r w:rsidR="00FA0B70" w:rsidRPr="00FA0B70">
        <w:rPr>
          <w:rFonts w:ascii="Arial" w:hAnsi="Arial" w:cs="Arial"/>
          <w:color w:val="000000" w:themeColor="text1"/>
        </w:rPr>
        <w:t>Special Handloom Expo on the Occasion of International Women’s Day, National Handloom Expo and Shanghai Coo</w:t>
      </w:r>
      <w:r w:rsidR="005913DF">
        <w:rPr>
          <w:rFonts w:ascii="Arial" w:hAnsi="Arial" w:cs="Arial"/>
          <w:color w:val="000000" w:themeColor="text1"/>
        </w:rPr>
        <w:t>r</w:t>
      </w:r>
      <w:r w:rsidR="00FA0B70" w:rsidRPr="00FA0B70">
        <w:rPr>
          <w:rFonts w:ascii="Arial" w:hAnsi="Arial" w:cs="Arial"/>
          <w:color w:val="000000" w:themeColor="text1"/>
        </w:rPr>
        <w:t xml:space="preserve">peration Organization (SCO)” Special Handloom Expo </w:t>
      </w:r>
      <w:r>
        <w:rPr>
          <w:rFonts w:ascii="Arial" w:hAnsi="Arial" w:cs="Arial"/>
          <w:color w:val="000000" w:themeColor="text1"/>
        </w:rPr>
        <w:t xml:space="preserve">at </w:t>
      </w:r>
      <w:r w:rsidR="003635A9">
        <w:rPr>
          <w:rFonts w:ascii="Arial" w:hAnsi="Arial" w:cs="Arial"/>
          <w:color w:val="000000" w:themeColor="text1"/>
        </w:rPr>
        <w:t>H</w:t>
      </w:r>
      <w:r>
        <w:rPr>
          <w:rFonts w:ascii="Arial" w:hAnsi="Arial" w:cs="Arial"/>
          <w:color w:val="000000" w:themeColor="text1"/>
        </w:rPr>
        <w:t xml:space="preserve">andloom </w:t>
      </w:r>
      <w:r w:rsidR="003635A9">
        <w:rPr>
          <w:rFonts w:ascii="Arial" w:hAnsi="Arial" w:cs="Arial"/>
          <w:color w:val="000000" w:themeColor="text1"/>
        </w:rPr>
        <w:t>H</w:t>
      </w:r>
      <w:r>
        <w:rPr>
          <w:rFonts w:ascii="Arial" w:hAnsi="Arial" w:cs="Arial"/>
          <w:color w:val="000000" w:themeColor="text1"/>
        </w:rPr>
        <w:t xml:space="preserve">aat, </w:t>
      </w:r>
      <w:r w:rsidR="003635A9">
        <w:rPr>
          <w:rFonts w:ascii="Arial" w:hAnsi="Arial" w:cs="Arial"/>
          <w:color w:val="000000" w:themeColor="text1"/>
        </w:rPr>
        <w:t>J</w:t>
      </w:r>
      <w:r>
        <w:rPr>
          <w:rFonts w:ascii="Arial" w:hAnsi="Arial" w:cs="Arial"/>
          <w:color w:val="000000" w:themeColor="text1"/>
        </w:rPr>
        <w:t>anpath</w:t>
      </w:r>
      <w:r w:rsidR="00B507A2">
        <w:rPr>
          <w:rFonts w:ascii="Arial" w:hAnsi="Arial" w:cs="Arial"/>
          <w:color w:val="000000" w:themeColor="text1"/>
        </w:rPr>
        <w:t>, New Delhi</w:t>
      </w:r>
      <w:r>
        <w:rPr>
          <w:rFonts w:ascii="Arial" w:hAnsi="Arial" w:cs="Arial"/>
          <w:color w:val="000000" w:themeColor="text1"/>
        </w:rPr>
        <w:t xml:space="preserve">”. This document is not a recommendation, offer or invitation to </w:t>
      </w:r>
      <w:proofErr w:type="gramStart"/>
      <w:r>
        <w:rPr>
          <w:rFonts w:ascii="Arial" w:hAnsi="Arial" w:cs="Arial"/>
          <w:color w:val="000000" w:themeColor="text1"/>
        </w:rPr>
        <w:t>enter into</w:t>
      </w:r>
      <w:proofErr w:type="gramEnd"/>
      <w:r>
        <w:rPr>
          <w:rFonts w:ascii="Arial" w:hAnsi="Arial" w:cs="Arial"/>
          <w:color w:val="000000" w:themeColor="text1"/>
        </w:rPr>
        <w:t xml:space="preserve"> contract, agreement or any other arrangement in respect of the services. The provision of the services is subject to observance of selection process and appropriate documentation being agreed between NHDC and any successful Bidder. </w:t>
      </w:r>
    </w:p>
    <w:p w14:paraId="1C6F451D" w14:textId="77777777" w:rsidR="00725E31" w:rsidRDefault="00725E31" w:rsidP="00725E31">
      <w:pPr>
        <w:pStyle w:val="ListParagraph"/>
        <w:numPr>
          <w:ilvl w:val="0"/>
          <w:numId w:val="9"/>
        </w:numPr>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73BB2673" w14:textId="77777777" w:rsidR="00725E31" w:rsidRDefault="00725E31" w:rsidP="00725E31">
      <w:pPr>
        <w:pStyle w:val="ListParagraph"/>
        <w:numPr>
          <w:ilvl w:val="0"/>
          <w:numId w:val="9"/>
        </w:numPr>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0EC2F0F3" w14:textId="77777777" w:rsidR="00725E31" w:rsidRDefault="00725E31" w:rsidP="00725E31">
      <w:pPr>
        <w:contextualSpacing/>
        <w:jc w:val="both"/>
        <w:rPr>
          <w:rFonts w:ascii="Arial" w:hAnsi="Arial" w:cs="Arial"/>
          <w:b/>
          <w:bCs/>
          <w:color w:val="000000" w:themeColor="text1"/>
        </w:rPr>
      </w:pPr>
    </w:p>
    <w:p w14:paraId="7B59F6AE" w14:textId="77777777" w:rsidR="00F94E0D" w:rsidRDefault="00F94E0D" w:rsidP="00725E31">
      <w:pPr>
        <w:contextualSpacing/>
        <w:jc w:val="both"/>
        <w:rPr>
          <w:rFonts w:ascii="Arial" w:hAnsi="Arial" w:cs="Arial"/>
          <w:b/>
          <w:bCs/>
          <w:color w:val="000000" w:themeColor="text1"/>
        </w:rPr>
      </w:pPr>
    </w:p>
    <w:p w14:paraId="14CDD0E8" w14:textId="77777777" w:rsidR="00F94E0D" w:rsidRDefault="00F94E0D" w:rsidP="00725E31">
      <w:pPr>
        <w:contextualSpacing/>
        <w:jc w:val="both"/>
        <w:rPr>
          <w:rFonts w:ascii="Arial" w:hAnsi="Arial" w:cs="Arial"/>
          <w:b/>
          <w:bCs/>
          <w:color w:val="000000" w:themeColor="text1"/>
        </w:rPr>
      </w:pPr>
    </w:p>
    <w:p w14:paraId="67A24343" w14:textId="45597AEE" w:rsidR="00725E31"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lastRenderedPageBreak/>
        <w:t>NHDC RIGHT TO REJECT ANY OR ALL BIDS:</w:t>
      </w:r>
    </w:p>
    <w:p w14:paraId="56FB48E4" w14:textId="77777777" w:rsidR="00725E31" w:rsidRPr="00C0247B" w:rsidRDefault="00725E31" w:rsidP="00725E31">
      <w:pPr>
        <w:contextualSpacing/>
        <w:jc w:val="both"/>
        <w:rPr>
          <w:rFonts w:ascii="Arial" w:hAnsi="Arial" w:cs="Arial"/>
          <w:b/>
          <w:bCs/>
          <w:color w:val="000000" w:themeColor="text1"/>
        </w:rPr>
      </w:pPr>
    </w:p>
    <w:p w14:paraId="01282DB8" w14:textId="3AB4514B" w:rsidR="00725E31" w:rsidRDefault="00725E31" w:rsidP="00725E31">
      <w:pPr>
        <w:jc w:val="both"/>
        <w:rPr>
          <w:rFonts w:ascii="Arial" w:hAnsi="Arial" w:cs="Arial"/>
          <w:color w:val="000000" w:themeColor="text1"/>
        </w:rPr>
      </w:pPr>
      <w:r>
        <w:rPr>
          <w:rFonts w:ascii="Arial" w:hAnsi="Arial" w:cs="Arial"/>
          <w:color w:val="000000" w:themeColor="text1"/>
        </w:rPr>
        <w:t xml:space="preserve">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w:t>
      </w:r>
      <w:proofErr w:type="gramStart"/>
      <w:r>
        <w:rPr>
          <w:rFonts w:ascii="Arial" w:hAnsi="Arial" w:cs="Arial"/>
          <w:color w:val="000000" w:themeColor="text1"/>
        </w:rPr>
        <w:t>conclusive</w:t>
      </w:r>
      <w:proofErr w:type="gramEnd"/>
      <w:r>
        <w:rPr>
          <w:rFonts w:ascii="Arial" w:hAnsi="Arial" w:cs="Arial"/>
          <w:color w:val="000000" w:themeColor="text1"/>
        </w:rPr>
        <w:t xml:space="preserve"> and binding on all the Bidders/parties directly or indirectly connected with the bidding process and the same shall not be questioned / challenged.</w:t>
      </w:r>
    </w:p>
    <w:p w14:paraId="30CC8E25" w14:textId="77777777" w:rsidR="00FA0B70" w:rsidRDefault="00FA0B70" w:rsidP="00725E31">
      <w:pPr>
        <w:jc w:val="both"/>
        <w:rPr>
          <w:rFonts w:ascii="Arial" w:hAnsi="Arial" w:cs="Arial"/>
          <w:color w:val="000000" w:themeColor="text1"/>
        </w:rPr>
      </w:pPr>
    </w:p>
    <w:p w14:paraId="7D6EABFB" w14:textId="77777777"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19C8A89C" w14:textId="77777777" w:rsidR="00725E31" w:rsidRDefault="00725E31" w:rsidP="00725E31">
      <w:pPr>
        <w:pStyle w:val="ListParagraph"/>
        <w:numPr>
          <w:ilvl w:val="0"/>
          <w:numId w:val="10"/>
        </w:numPr>
        <w:jc w:val="both"/>
        <w:rPr>
          <w:rFonts w:ascii="Arial" w:hAnsi="Arial" w:cs="Arial"/>
          <w:color w:val="000000" w:themeColor="text1"/>
        </w:rPr>
      </w:pPr>
      <w:r>
        <w:rPr>
          <w:rFonts w:ascii="Arial" w:hAnsi="Arial" w:cs="Arial"/>
          <w:color w:val="000000" w:themeColor="text1"/>
        </w:rPr>
        <w:t xml:space="preserve">NHDC may be notified of any omission / discrepancy in the tender before the closure of bid. If required, the NHDC may thereafter modify the document. The modified document would be hosted on the NHDC official website. Any subsequent modification in the dates/timelines will be at the discretion of the NHDC. </w:t>
      </w:r>
    </w:p>
    <w:p w14:paraId="41F92165" w14:textId="77777777" w:rsidR="00725E31" w:rsidRDefault="00725E31" w:rsidP="00725E31">
      <w:pPr>
        <w:pStyle w:val="ListParagraph"/>
        <w:numPr>
          <w:ilvl w:val="0"/>
          <w:numId w:val="10"/>
        </w:numPr>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9" w:history="1">
        <w:r>
          <w:rPr>
            <w:rStyle w:val="Hyperlink"/>
            <w:rFonts w:ascii="Arial" w:hAnsi="Arial" w:cs="Arial"/>
            <w:color w:val="000000" w:themeColor="text1"/>
          </w:rPr>
          <w:t>www.nhdc.org.in</w:t>
        </w:r>
      </w:hyperlink>
      <w:r>
        <w:rPr>
          <w:rFonts w:ascii="Arial" w:hAnsi="Arial" w:cs="Arial"/>
          <w:color w:val="000000" w:themeColor="text1"/>
        </w:rPr>
        <w:t xml:space="preserve"> . </w:t>
      </w:r>
    </w:p>
    <w:p w14:paraId="0D82E66D" w14:textId="77777777" w:rsidR="00725E31" w:rsidRDefault="00725E31" w:rsidP="00725E31">
      <w:pPr>
        <w:pStyle w:val="ListParagraph"/>
        <w:numPr>
          <w:ilvl w:val="0"/>
          <w:numId w:val="10"/>
        </w:numPr>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71CEA90E" w14:textId="77777777" w:rsidR="00725E31" w:rsidRDefault="00725E31" w:rsidP="00725E31">
      <w:pPr>
        <w:pStyle w:val="ListParagraph"/>
        <w:numPr>
          <w:ilvl w:val="0"/>
          <w:numId w:val="10"/>
        </w:numPr>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2038668A" w14:textId="77777777" w:rsidR="00725E31" w:rsidRDefault="00725E31" w:rsidP="00725E31">
      <w:pPr>
        <w:pStyle w:val="ListParagraph"/>
        <w:ind w:left="1140"/>
        <w:jc w:val="both"/>
        <w:rPr>
          <w:rFonts w:ascii="Arial" w:hAnsi="Arial" w:cs="Arial"/>
          <w:color w:val="000000" w:themeColor="text1"/>
        </w:rPr>
      </w:pPr>
    </w:p>
    <w:p w14:paraId="6CC78EBF" w14:textId="77777777" w:rsidR="00E465F7" w:rsidRDefault="00E465F7" w:rsidP="00725E31">
      <w:pPr>
        <w:contextualSpacing/>
        <w:jc w:val="both"/>
        <w:rPr>
          <w:rFonts w:ascii="Arial" w:hAnsi="Arial" w:cs="Arial"/>
          <w:b/>
          <w:bCs/>
          <w:color w:val="000000" w:themeColor="text1"/>
        </w:rPr>
      </w:pPr>
    </w:p>
    <w:p w14:paraId="2EC277B4" w14:textId="004E2FB8" w:rsidR="00725E31"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DELAYS OF BID:</w:t>
      </w:r>
    </w:p>
    <w:p w14:paraId="7576F760" w14:textId="77777777" w:rsidR="00725E31" w:rsidRPr="007735FE" w:rsidRDefault="00725E31" w:rsidP="00725E31">
      <w:pPr>
        <w:contextualSpacing/>
        <w:jc w:val="both"/>
        <w:rPr>
          <w:rFonts w:ascii="Arial" w:hAnsi="Arial" w:cs="Arial"/>
          <w:b/>
          <w:bCs/>
          <w:color w:val="000000" w:themeColor="text1"/>
          <w:sz w:val="8"/>
          <w:szCs w:val="6"/>
        </w:rPr>
      </w:pPr>
    </w:p>
    <w:p w14:paraId="6FFD068C" w14:textId="77777777" w:rsidR="00725E31" w:rsidRPr="00C0247B" w:rsidRDefault="00725E31" w:rsidP="00725E31">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8F11F9F" w14:textId="77777777"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3556ECDB" w14:textId="77777777" w:rsidR="00725E31" w:rsidRPr="007735FE" w:rsidRDefault="00725E31" w:rsidP="00725E31">
      <w:pPr>
        <w:jc w:val="both"/>
        <w:rPr>
          <w:rFonts w:ascii="Arial" w:hAnsi="Arial" w:cs="Arial"/>
          <w:color w:val="000000" w:themeColor="text1"/>
          <w:sz w:val="2"/>
          <w:szCs w:val="2"/>
        </w:rPr>
      </w:pPr>
    </w:p>
    <w:p w14:paraId="62C95C15" w14:textId="77777777" w:rsidR="00725E31" w:rsidRDefault="00725E31" w:rsidP="00725E31">
      <w:pPr>
        <w:jc w:val="both"/>
        <w:rPr>
          <w:rFonts w:ascii="Arial" w:hAnsi="Arial" w:cs="Arial"/>
          <w:color w:val="000000" w:themeColor="text1"/>
        </w:rPr>
      </w:pPr>
      <w:r w:rsidRPr="00C0247B">
        <w:rPr>
          <w:rFonts w:ascii="Arial" w:hAnsi="Arial" w:cs="Arial"/>
          <w:color w:val="000000" w:themeColor="text1"/>
        </w:rPr>
        <w:t>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t>
      </w:r>
      <w:r>
        <w:rPr>
          <w:rFonts w:ascii="Arial" w:hAnsi="Arial" w:cs="Arial"/>
          <w:color w:val="000000" w:themeColor="text1"/>
        </w:rPr>
        <w:t xml:space="preserve"> </w:t>
      </w:r>
      <w:r w:rsidRPr="00C0247B">
        <w:rPr>
          <w:rFonts w:ascii="Arial" w:hAnsi="Arial" w:cs="Arial"/>
          <w:color w:val="000000" w:themeColor="text1"/>
        </w:rPr>
        <w:t>with</w:t>
      </w:r>
      <w:r>
        <w:rPr>
          <w:rFonts w:ascii="Arial" w:hAnsi="Arial" w:cs="Arial"/>
          <w:color w:val="000000" w:themeColor="text1"/>
        </w:rPr>
        <w:t xml:space="preserve"> st</w:t>
      </w:r>
      <w:r w:rsidRPr="00C0247B">
        <w:rPr>
          <w:rFonts w:ascii="Arial" w:hAnsi="Arial" w:cs="Arial"/>
          <w:color w:val="000000" w:themeColor="text1"/>
        </w:rPr>
        <w:t xml:space="preserve">anding any copyright or other intellectual property right of the Bidder in the submission or accompanying documents. </w:t>
      </w:r>
    </w:p>
    <w:p w14:paraId="61DE7941" w14:textId="77777777" w:rsidR="00725E31" w:rsidRPr="00C0247B" w:rsidRDefault="00725E31" w:rsidP="00725E31">
      <w:pPr>
        <w:contextualSpacing/>
        <w:rPr>
          <w:rFonts w:ascii="Arial" w:hAnsi="Arial" w:cs="Arial"/>
          <w:b/>
          <w:bCs/>
          <w:color w:val="000000" w:themeColor="text1"/>
        </w:rPr>
      </w:pPr>
      <w:r w:rsidRPr="00C0247B">
        <w:rPr>
          <w:rFonts w:ascii="Arial" w:hAnsi="Arial" w:cs="Arial"/>
          <w:b/>
          <w:bCs/>
          <w:color w:val="000000" w:themeColor="text1"/>
        </w:rPr>
        <w:t>LANGUAGE OF BID</w:t>
      </w:r>
    </w:p>
    <w:p w14:paraId="2EDE9479" w14:textId="77777777" w:rsidR="00725E31" w:rsidRDefault="00725E31" w:rsidP="00725E31">
      <w:pPr>
        <w:jc w:val="both"/>
        <w:rPr>
          <w:rFonts w:ascii="Arial" w:hAnsi="Arial" w:cs="Arial"/>
          <w:color w:val="000000" w:themeColor="text1"/>
        </w:rPr>
      </w:pPr>
    </w:p>
    <w:p w14:paraId="2BF2A1FA" w14:textId="77777777" w:rsidR="00725E31" w:rsidRDefault="00725E31" w:rsidP="00725E31">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163CBA41" w14:textId="77777777" w:rsidR="00725E31" w:rsidRPr="00C0247B" w:rsidRDefault="00725E31" w:rsidP="00725E31">
      <w:pPr>
        <w:jc w:val="both"/>
        <w:rPr>
          <w:rFonts w:ascii="Arial" w:hAnsi="Arial" w:cs="Arial"/>
          <w:color w:val="000000" w:themeColor="text1"/>
        </w:rPr>
      </w:pPr>
    </w:p>
    <w:p w14:paraId="32C21F90" w14:textId="77777777" w:rsidR="00725E31" w:rsidRDefault="00725E31" w:rsidP="00725E31">
      <w:pPr>
        <w:jc w:val="both"/>
        <w:rPr>
          <w:rFonts w:ascii="Arial" w:hAnsi="Arial" w:cs="Arial"/>
          <w:b/>
          <w:bCs/>
          <w:color w:val="000000" w:themeColor="text1"/>
        </w:rPr>
      </w:pPr>
      <w:r>
        <w:rPr>
          <w:rFonts w:ascii="Arial" w:hAnsi="Arial" w:cs="Arial"/>
          <w:b/>
          <w:bCs/>
          <w:color w:val="000000" w:themeColor="text1"/>
        </w:rPr>
        <w:lastRenderedPageBreak/>
        <w:t>BID</w:t>
      </w:r>
      <w:r w:rsidRPr="00C0247B">
        <w:rPr>
          <w:rFonts w:ascii="Arial" w:hAnsi="Arial" w:cs="Arial"/>
          <w:b/>
          <w:bCs/>
          <w:color w:val="000000" w:themeColor="text1"/>
        </w:rPr>
        <w:t xml:space="preserve"> VALIDITY PERIOD:</w:t>
      </w:r>
    </w:p>
    <w:p w14:paraId="70084F6D" w14:textId="77777777" w:rsidR="00FA0B70" w:rsidRDefault="00725E31" w:rsidP="00725E31">
      <w:pPr>
        <w:jc w:val="both"/>
        <w:rPr>
          <w:rFonts w:ascii="Arial" w:hAnsi="Arial" w:cs="Arial"/>
          <w:color w:val="000000" w:themeColor="text1"/>
        </w:rPr>
      </w:pPr>
      <w:r>
        <w:rPr>
          <w:rFonts w:ascii="Arial" w:hAnsi="Arial" w:cs="Arial"/>
          <w:color w:val="000000" w:themeColor="text1"/>
        </w:rPr>
        <w:t>Bid</w:t>
      </w:r>
      <w:r w:rsidRPr="00C0247B">
        <w:rPr>
          <w:rFonts w:ascii="Arial" w:hAnsi="Arial" w:cs="Arial"/>
          <w:color w:val="000000" w:themeColor="text1"/>
        </w:rPr>
        <w:t xml:space="preserve"> will remain valid and open for evaluation according to their terms for a period of at least </w:t>
      </w:r>
      <w:r w:rsidR="007B69B9">
        <w:rPr>
          <w:rFonts w:ascii="Arial" w:hAnsi="Arial" w:cs="Arial"/>
          <w:color w:val="000000" w:themeColor="text1"/>
        </w:rPr>
        <w:t>28</w:t>
      </w:r>
      <w:r w:rsidRPr="00C0247B">
        <w:rPr>
          <w:rFonts w:ascii="Arial" w:hAnsi="Arial" w:cs="Arial"/>
          <w:color w:val="000000" w:themeColor="text1"/>
        </w:rPr>
        <w:t xml:space="preserve"> days from the bid opening date. NHDC shall also have the right at its sole and absolute discretion to continue the assignment/contract with the successful Bidder for future 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w:t>
      </w:r>
    </w:p>
    <w:p w14:paraId="5E1F2362" w14:textId="3275E614" w:rsidR="00725E31" w:rsidRDefault="00725E31" w:rsidP="00725E31">
      <w:pPr>
        <w:jc w:val="both"/>
        <w:rPr>
          <w:rFonts w:ascii="Arial" w:hAnsi="Arial" w:cs="Arial"/>
          <w:color w:val="000000" w:themeColor="text1"/>
        </w:rPr>
      </w:pPr>
      <w:r w:rsidRPr="00C0247B">
        <w:rPr>
          <w:rFonts w:ascii="Arial" w:hAnsi="Arial" w:cs="Arial"/>
          <w:color w:val="000000" w:themeColor="text1"/>
        </w:rPr>
        <w:t xml:space="preserve">  </w:t>
      </w:r>
    </w:p>
    <w:p w14:paraId="6B9D5019" w14:textId="77777777" w:rsidR="00725E31" w:rsidRPr="00C0247B" w:rsidRDefault="00725E31" w:rsidP="00725E31">
      <w:pPr>
        <w:jc w:val="both"/>
        <w:rPr>
          <w:rFonts w:ascii="Arial" w:hAnsi="Arial" w:cs="Arial"/>
          <w:b/>
          <w:bCs/>
          <w:color w:val="000000" w:themeColor="text1"/>
        </w:rPr>
      </w:pPr>
      <w:r w:rsidRPr="00C0247B">
        <w:rPr>
          <w:rFonts w:ascii="Arial" w:hAnsi="Arial" w:cs="Arial"/>
          <w:b/>
          <w:bCs/>
          <w:color w:val="000000" w:themeColor="text1"/>
        </w:rPr>
        <w:t>GENERALS:</w:t>
      </w:r>
    </w:p>
    <w:p w14:paraId="0D16C5B2"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3DAB05D2"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The Corporation reserves the right to reject any or all tenders and award the remaining work to any other contractor without assigning any reason. Conditional tenders in any form, whatsoever shall be liable to be rejected outrightly.</w:t>
      </w:r>
    </w:p>
    <w:p w14:paraId="650B200E"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76D99FF6"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 xml:space="preserve">The Corporation has a right to cancel one or more or all events at any moment without assigning any reason </w:t>
      </w:r>
      <w:proofErr w:type="gramStart"/>
      <w:r w:rsidRPr="00C0247B">
        <w:rPr>
          <w:rFonts w:ascii="Arial" w:hAnsi="Arial" w:cs="Arial"/>
        </w:rPr>
        <w:t>what so ever</w:t>
      </w:r>
      <w:proofErr w:type="gramEnd"/>
      <w:r w:rsidRPr="00C0247B">
        <w:rPr>
          <w:rFonts w:ascii="Arial" w:hAnsi="Arial" w:cs="Arial"/>
        </w:rPr>
        <w:t xml:space="preserve"> or change the date of the events/contractor for any event. No compensation at all against such losses if any, will be given to the Contractor for the events concerned. </w:t>
      </w:r>
    </w:p>
    <w:p w14:paraId="15DA8945"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noProof/>
        </w:rPr>
      </w:pPr>
      <w:r w:rsidRPr="00C0247B">
        <w:rPr>
          <w:rFonts w:ascii="Arial" w:hAnsi="Arial" w:cs="Arial"/>
          <w:noProof/>
        </w:rPr>
        <w:t xml:space="preserve">The rates of all items of work shall include cost of all labour, octroi and all type of taxes </w:t>
      </w:r>
      <w:r>
        <w:rPr>
          <w:rFonts w:ascii="Arial" w:hAnsi="Arial" w:cs="Arial"/>
          <w:noProof/>
        </w:rPr>
        <w:t xml:space="preserve">including GST </w:t>
      </w:r>
      <w:r w:rsidRPr="00C0247B">
        <w:rPr>
          <w:rFonts w:ascii="Arial" w:hAnsi="Arial" w:cs="Arial"/>
          <w:noProof/>
        </w:rPr>
        <w:t xml:space="preserve">etc. </w:t>
      </w:r>
    </w:p>
    <w:p w14:paraId="7BD0DAEE" w14:textId="77777777" w:rsidR="00725E31" w:rsidRDefault="00725E31" w:rsidP="00725E31">
      <w:pPr>
        <w:pStyle w:val="ListParagraph"/>
        <w:numPr>
          <w:ilvl w:val="0"/>
          <w:numId w:val="11"/>
        </w:numPr>
        <w:spacing w:after="0" w:line="240" w:lineRule="auto"/>
        <w:contextualSpacing w:val="0"/>
        <w:jc w:val="both"/>
        <w:rPr>
          <w:rFonts w:ascii="Arial" w:hAnsi="Arial" w:cs="Arial"/>
          <w:noProof/>
        </w:rPr>
      </w:pPr>
      <w:r w:rsidRPr="00C0247B">
        <w:rPr>
          <w:rFonts w:ascii="Arial" w:hAnsi="Arial" w:cs="Arial"/>
          <w:noProof/>
        </w:rPr>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6CCD0A73" w14:textId="61128DEF" w:rsidR="00725E31" w:rsidRDefault="00725E31" w:rsidP="006F3D87">
      <w:pPr>
        <w:shd w:val="clear" w:color="auto" w:fill="FFFFFF"/>
        <w:spacing w:after="0" w:line="240" w:lineRule="auto"/>
        <w:jc w:val="both"/>
        <w:rPr>
          <w:rFonts w:ascii="Helvetica" w:eastAsia="Times New Roman" w:hAnsi="Helvetica" w:cs="Helvetica"/>
          <w:b/>
          <w:bCs/>
          <w:color w:val="000000"/>
          <w:sz w:val="24"/>
          <w:szCs w:val="24"/>
          <w:lang w:val="en-GB" w:eastAsia="en-GB" w:bidi="hi-IN"/>
        </w:rPr>
      </w:pPr>
    </w:p>
    <w:p w14:paraId="6D5405FE" w14:textId="77777777" w:rsidR="001B1181" w:rsidRPr="006F3D87" w:rsidRDefault="001B1181" w:rsidP="001B1181">
      <w:pPr>
        <w:pStyle w:val="ListParagraph"/>
        <w:spacing w:line="360" w:lineRule="auto"/>
        <w:ind w:left="0"/>
        <w:jc w:val="center"/>
        <w:rPr>
          <w:rFonts w:ascii="Bookman Old Style" w:hAnsi="Bookman Old Style" w:cs="Times New Roman"/>
          <w:b/>
          <w:bCs/>
          <w:u w:val="single"/>
        </w:rPr>
      </w:pPr>
      <w:r w:rsidRPr="006F3D87">
        <w:rPr>
          <w:rFonts w:ascii="Bookman Old Style" w:hAnsi="Bookman Old Style" w:cs="Times New Roman"/>
          <w:b/>
          <w:bCs/>
          <w:u w:val="single"/>
        </w:rPr>
        <w:t>Proposal Contents Deliverables and Evaluation Parameters:</w:t>
      </w:r>
    </w:p>
    <w:p w14:paraId="4B76C05B" w14:textId="77777777" w:rsidR="001B1181" w:rsidRDefault="001B1181" w:rsidP="001B1181">
      <w:pPr>
        <w:shd w:val="clear" w:color="auto" w:fill="FFFFFF"/>
        <w:spacing w:after="0" w:line="240" w:lineRule="auto"/>
        <w:rPr>
          <w:rFonts w:ascii="Helvetica" w:eastAsia="Times New Roman" w:hAnsi="Helvetica" w:cs="Helvetica"/>
          <w:color w:val="000000"/>
          <w:sz w:val="24"/>
          <w:szCs w:val="24"/>
          <w:lang w:val="en-GB" w:eastAsia="en-GB" w:bidi="hi-IN"/>
        </w:rPr>
      </w:pPr>
      <w:r w:rsidRPr="006F3D87">
        <w:rPr>
          <w:rFonts w:ascii="Helvetica" w:eastAsia="Times New Roman" w:hAnsi="Helvetica" w:cs="Helvetica"/>
          <w:color w:val="000000"/>
          <w:sz w:val="24"/>
          <w:szCs w:val="24"/>
          <w:lang w:val="en-GB" w:eastAsia="en-GB" w:bidi="hi-IN"/>
        </w:rPr>
        <w:t> </w:t>
      </w:r>
    </w:p>
    <w:tbl>
      <w:tblPr>
        <w:tblW w:w="6053" w:type="pct"/>
        <w:tblInd w:w="-714" w:type="dxa"/>
        <w:tblLayout w:type="fixed"/>
        <w:tblLook w:val="04A0" w:firstRow="1" w:lastRow="0" w:firstColumn="1" w:lastColumn="0" w:noHBand="0" w:noVBand="1"/>
      </w:tblPr>
      <w:tblGrid>
        <w:gridCol w:w="709"/>
        <w:gridCol w:w="1561"/>
        <w:gridCol w:w="3827"/>
        <w:gridCol w:w="1705"/>
        <w:gridCol w:w="1421"/>
        <w:gridCol w:w="1692"/>
      </w:tblGrid>
      <w:tr w:rsidR="005913DF" w:rsidRPr="003635A9" w14:paraId="48FD9DD2" w14:textId="20428EA3" w:rsidTr="00894F93">
        <w:trPr>
          <w:trHeight w:val="288"/>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BE503B" w14:textId="77777777" w:rsidR="00FA0B70" w:rsidRPr="005913CA" w:rsidRDefault="00FA0B70" w:rsidP="0074307E">
            <w:pPr>
              <w:spacing w:after="0" w:line="240" w:lineRule="auto"/>
              <w:jc w:val="center"/>
              <w:rPr>
                <w:rFonts w:ascii="Arial" w:eastAsia="Times New Roman" w:hAnsi="Arial" w:cs="Arial"/>
                <w:b/>
                <w:bCs/>
                <w:color w:val="000000"/>
                <w:lang w:val="en-GB" w:eastAsia="en-GB" w:bidi="hi-IN"/>
              </w:rPr>
            </w:pPr>
            <w:r w:rsidRPr="005913CA">
              <w:rPr>
                <w:rFonts w:ascii="Arial" w:eastAsia="Times New Roman" w:hAnsi="Arial" w:cs="Arial"/>
                <w:b/>
                <w:bCs/>
                <w:color w:val="000000"/>
                <w:lang w:val="en-GB" w:eastAsia="en-GB" w:bidi="hi-IN"/>
              </w:rPr>
              <w:t>S/N</w:t>
            </w:r>
          </w:p>
        </w:tc>
        <w:tc>
          <w:tcPr>
            <w:tcW w:w="715" w:type="pct"/>
            <w:tcBorders>
              <w:top w:val="single" w:sz="4" w:space="0" w:color="auto"/>
              <w:left w:val="nil"/>
              <w:bottom w:val="single" w:sz="4" w:space="0" w:color="auto"/>
              <w:right w:val="single" w:sz="4" w:space="0" w:color="auto"/>
            </w:tcBorders>
            <w:shd w:val="clear" w:color="auto" w:fill="auto"/>
            <w:vAlign w:val="bottom"/>
          </w:tcPr>
          <w:p w14:paraId="1118B3DD" w14:textId="77777777" w:rsidR="00FA0B70" w:rsidRPr="005913CA" w:rsidRDefault="00FA0B70" w:rsidP="0074307E">
            <w:pPr>
              <w:spacing w:after="0" w:line="240" w:lineRule="auto"/>
              <w:jc w:val="center"/>
              <w:rPr>
                <w:rFonts w:ascii="Arial" w:eastAsia="Times New Roman" w:hAnsi="Arial" w:cs="Arial"/>
                <w:b/>
                <w:bCs/>
                <w:color w:val="000000"/>
                <w:lang w:val="en-GB" w:eastAsia="en-GB" w:bidi="hi-IN"/>
              </w:rPr>
            </w:pPr>
            <w:r w:rsidRPr="005913CA">
              <w:rPr>
                <w:rFonts w:ascii="Arial" w:eastAsia="Times New Roman" w:hAnsi="Arial" w:cs="Arial"/>
                <w:b/>
                <w:bCs/>
                <w:color w:val="000000"/>
                <w:lang w:val="en-GB" w:eastAsia="en-GB" w:bidi="hi-IN"/>
              </w:rPr>
              <w:t>Work Description</w:t>
            </w:r>
          </w:p>
        </w:tc>
        <w:tc>
          <w:tcPr>
            <w:tcW w:w="1753" w:type="pct"/>
            <w:tcBorders>
              <w:top w:val="single" w:sz="4" w:space="0" w:color="auto"/>
              <w:left w:val="nil"/>
              <w:bottom w:val="single" w:sz="4" w:space="0" w:color="auto"/>
              <w:right w:val="single" w:sz="4" w:space="0" w:color="auto"/>
            </w:tcBorders>
            <w:shd w:val="clear" w:color="auto" w:fill="auto"/>
            <w:vAlign w:val="center"/>
          </w:tcPr>
          <w:p w14:paraId="7BB8E33F" w14:textId="77777777" w:rsidR="00FA0B70" w:rsidRPr="005913CA" w:rsidRDefault="00FA0B70" w:rsidP="0074307E">
            <w:pPr>
              <w:spacing w:after="0" w:line="240" w:lineRule="auto"/>
              <w:jc w:val="center"/>
              <w:rPr>
                <w:rFonts w:ascii="Arial" w:eastAsia="Times New Roman" w:hAnsi="Arial" w:cs="Arial"/>
                <w:b/>
                <w:bCs/>
                <w:color w:val="000000"/>
                <w:lang w:val="en-GB" w:eastAsia="en-GB" w:bidi="hi-IN"/>
              </w:rPr>
            </w:pPr>
            <w:r w:rsidRPr="005913CA">
              <w:rPr>
                <w:rFonts w:ascii="Arial" w:eastAsia="Times New Roman" w:hAnsi="Arial" w:cs="Arial"/>
                <w:b/>
                <w:bCs/>
                <w:color w:val="000000"/>
                <w:lang w:val="en-GB" w:eastAsia="en-GB" w:bidi="hi-IN"/>
              </w:rPr>
              <w:t>Evaluation Criterion</w:t>
            </w:r>
          </w:p>
        </w:tc>
        <w:tc>
          <w:tcPr>
            <w:tcW w:w="781" w:type="pct"/>
            <w:tcBorders>
              <w:top w:val="single" w:sz="4" w:space="0" w:color="auto"/>
              <w:left w:val="nil"/>
              <w:bottom w:val="single" w:sz="4" w:space="0" w:color="auto"/>
              <w:right w:val="single" w:sz="4" w:space="0" w:color="auto"/>
            </w:tcBorders>
          </w:tcPr>
          <w:p w14:paraId="7EF2F067" w14:textId="6ABE7305" w:rsidR="00FA0B70" w:rsidRPr="00F94E0D" w:rsidRDefault="00FA0B70" w:rsidP="0074307E">
            <w:pPr>
              <w:spacing w:after="0" w:line="240" w:lineRule="auto"/>
              <w:jc w:val="center"/>
              <w:rPr>
                <w:rFonts w:ascii="Arial" w:eastAsia="Times New Roman" w:hAnsi="Arial" w:cs="Arial"/>
                <w:b/>
                <w:bCs/>
                <w:color w:val="000000"/>
                <w:sz w:val="18"/>
                <w:szCs w:val="18"/>
                <w:lang w:val="en-GB" w:eastAsia="en-GB" w:bidi="hi-IN"/>
              </w:rPr>
            </w:pPr>
            <w:r w:rsidRPr="00F94E0D">
              <w:rPr>
                <w:rFonts w:ascii="Arial" w:eastAsia="Times New Roman" w:hAnsi="Arial" w:cs="Arial"/>
                <w:b/>
                <w:bCs/>
                <w:color w:val="000000"/>
                <w:sz w:val="18"/>
                <w:szCs w:val="18"/>
                <w:lang w:val="en-GB" w:eastAsia="en-GB" w:bidi="hi-IN"/>
              </w:rPr>
              <w:t xml:space="preserve">Special Handloom Expo </w:t>
            </w:r>
            <w:proofErr w:type="gramStart"/>
            <w:r w:rsidRPr="00F94E0D">
              <w:rPr>
                <w:rFonts w:ascii="Arial" w:eastAsia="Times New Roman" w:hAnsi="Arial" w:cs="Arial"/>
                <w:b/>
                <w:bCs/>
                <w:color w:val="000000"/>
                <w:sz w:val="18"/>
                <w:szCs w:val="18"/>
                <w:lang w:val="en-GB" w:eastAsia="en-GB" w:bidi="hi-IN"/>
              </w:rPr>
              <w:t>on the Occasion of</w:t>
            </w:r>
            <w:proofErr w:type="gramEnd"/>
            <w:r w:rsidRPr="00F94E0D">
              <w:rPr>
                <w:rFonts w:ascii="Arial" w:eastAsia="Times New Roman" w:hAnsi="Arial" w:cs="Arial"/>
                <w:b/>
                <w:bCs/>
                <w:color w:val="000000"/>
                <w:sz w:val="18"/>
                <w:szCs w:val="18"/>
                <w:lang w:val="en-GB" w:eastAsia="en-GB" w:bidi="hi-IN"/>
              </w:rPr>
              <w:t xml:space="preserve"> International Women's Day from 06/03/2023 to 12/03/2023 Budget**</w:t>
            </w:r>
          </w:p>
        </w:tc>
        <w:tc>
          <w:tcPr>
            <w:tcW w:w="651" w:type="pct"/>
            <w:tcBorders>
              <w:top w:val="single" w:sz="4" w:space="0" w:color="auto"/>
              <w:left w:val="nil"/>
              <w:bottom w:val="single" w:sz="4" w:space="0" w:color="auto"/>
              <w:right w:val="single" w:sz="4" w:space="0" w:color="auto"/>
            </w:tcBorders>
          </w:tcPr>
          <w:p w14:paraId="251687D0" w14:textId="09631C48" w:rsidR="00FA0B70" w:rsidRPr="00F94E0D" w:rsidRDefault="00FA0B70" w:rsidP="0074307E">
            <w:pPr>
              <w:spacing w:after="0" w:line="240" w:lineRule="auto"/>
              <w:jc w:val="center"/>
              <w:rPr>
                <w:rFonts w:ascii="Arial" w:eastAsia="Times New Roman" w:hAnsi="Arial" w:cs="Arial"/>
                <w:b/>
                <w:bCs/>
                <w:color w:val="000000"/>
                <w:sz w:val="18"/>
                <w:szCs w:val="18"/>
                <w:lang w:val="en-GB" w:eastAsia="en-GB" w:bidi="hi-IN"/>
              </w:rPr>
            </w:pPr>
            <w:r w:rsidRPr="00F94E0D">
              <w:rPr>
                <w:rFonts w:ascii="Arial" w:eastAsia="Times New Roman" w:hAnsi="Arial" w:cs="Arial"/>
                <w:b/>
                <w:bCs/>
                <w:color w:val="000000"/>
                <w:sz w:val="18"/>
                <w:szCs w:val="18"/>
                <w:lang w:val="en-GB" w:eastAsia="en-GB" w:bidi="hi-IN"/>
              </w:rPr>
              <w:t>National Handloom Expo from 14/03/2023 to 27/03/2023 Budget**</w:t>
            </w:r>
          </w:p>
        </w:tc>
        <w:tc>
          <w:tcPr>
            <w:tcW w:w="775" w:type="pct"/>
            <w:tcBorders>
              <w:top w:val="single" w:sz="4" w:space="0" w:color="auto"/>
              <w:left w:val="nil"/>
              <w:bottom w:val="single" w:sz="4" w:space="0" w:color="auto"/>
              <w:right w:val="single" w:sz="4" w:space="0" w:color="auto"/>
            </w:tcBorders>
          </w:tcPr>
          <w:p w14:paraId="3466CBAC" w14:textId="10C5F5C3" w:rsidR="00FA0B70" w:rsidRPr="00F94E0D" w:rsidRDefault="00FA0B70" w:rsidP="0074307E">
            <w:pPr>
              <w:spacing w:after="0" w:line="240" w:lineRule="auto"/>
              <w:jc w:val="center"/>
              <w:rPr>
                <w:rFonts w:ascii="Arial" w:eastAsia="Times New Roman" w:hAnsi="Arial" w:cs="Arial"/>
                <w:b/>
                <w:bCs/>
                <w:color w:val="000000"/>
                <w:sz w:val="18"/>
                <w:szCs w:val="18"/>
                <w:lang w:val="en-GB" w:eastAsia="en-GB" w:bidi="hi-IN"/>
              </w:rPr>
            </w:pPr>
            <w:r w:rsidRPr="00F94E0D">
              <w:rPr>
                <w:rFonts w:ascii="Arial" w:eastAsia="Times New Roman" w:hAnsi="Arial" w:cs="Arial"/>
                <w:b/>
                <w:bCs/>
                <w:color w:val="000000"/>
                <w:sz w:val="18"/>
                <w:szCs w:val="18"/>
                <w:lang w:val="en-GB" w:eastAsia="en-GB" w:bidi="hi-IN"/>
              </w:rPr>
              <w:t xml:space="preserve">“Shanghai </w:t>
            </w:r>
            <w:proofErr w:type="spellStart"/>
            <w:r w:rsidRPr="00F94E0D">
              <w:rPr>
                <w:rFonts w:ascii="Arial" w:eastAsia="Times New Roman" w:hAnsi="Arial" w:cs="Arial"/>
                <w:b/>
                <w:bCs/>
                <w:color w:val="000000"/>
                <w:sz w:val="18"/>
                <w:szCs w:val="18"/>
                <w:lang w:val="en-GB" w:eastAsia="en-GB" w:bidi="hi-IN"/>
              </w:rPr>
              <w:t>Coo</w:t>
            </w:r>
            <w:r w:rsidR="005913DF" w:rsidRPr="00F94E0D">
              <w:rPr>
                <w:rFonts w:ascii="Arial" w:eastAsia="Times New Roman" w:hAnsi="Arial" w:cs="Arial"/>
                <w:b/>
                <w:bCs/>
                <w:color w:val="000000"/>
                <w:sz w:val="18"/>
                <w:szCs w:val="18"/>
                <w:lang w:val="en-GB" w:eastAsia="en-GB" w:bidi="hi-IN"/>
              </w:rPr>
              <w:t>r</w:t>
            </w:r>
            <w:r w:rsidRPr="00F94E0D">
              <w:rPr>
                <w:rFonts w:ascii="Arial" w:eastAsia="Times New Roman" w:hAnsi="Arial" w:cs="Arial"/>
                <w:b/>
                <w:bCs/>
                <w:color w:val="000000"/>
                <w:sz w:val="18"/>
                <w:szCs w:val="18"/>
                <w:lang w:val="en-GB" w:eastAsia="en-GB" w:bidi="hi-IN"/>
              </w:rPr>
              <w:t>peration</w:t>
            </w:r>
            <w:proofErr w:type="spellEnd"/>
            <w:r w:rsidRPr="00F94E0D">
              <w:rPr>
                <w:rFonts w:ascii="Arial" w:eastAsia="Times New Roman" w:hAnsi="Arial" w:cs="Arial"/>
                <w:b/>
                <w:bCs/>
                <w:color w:val="000000"/>
                <w:sz w:val="18"/>
                <w:szCs w:val="18"/>
                <w:lang w:val="en-GB" w:eastAsia="en-GB" w:bidi="hi-IN"/>
              </w:rPr>
              <w:t xml:space="preserve"> Organization (SCO)” Special Handloom Expo from 01/04/2023 to 15/04/2023 Budget***</w:t>
            </w:r>
          </w:p>
        </w:tc>
      </w:tr>
      <w:tr w:rsidR="005913DF" w:rsidRPr="00725E31" w14:paraId="15DB7133" w14:textId="66A051C2" w:rsidTr="00894F93">
        <w:trPr>
          <w:trHeight w:val="557"/>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C6B9D" w14:textId="77777777" w:rsidR="00FA0B70" w:rsidRPr="00725E31" w:rsidRDefault="00FA0B70"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1</w:t>
            </w:r>
            <w:r w:rsidRPr="003635A9">
              <w:rPr>
                <w:rFonts w:ascii="Arial" w:eastAsia="Times New Roman" w:hAnsi="Arial" w:cs="Arial"/>
                <w:color w:val="000000"/>
                <w:lang w:val="en-GB" w:eastAsia="en-GB" w:bidi="hi-IN"/>
              </w:rPr>
              <w:t>.</w:t>
            </w:r>
          </w:p>
        </w:tc>
        <w:tc>
          <w:tcPr>
            <w:tcW w:w="715" w:type="pct"/>
            <w:tcBorders>
              <w:top w:val="single" w:sz="4" w:space="0" w:color="auto"/>
              <w:left w:val="nil"/>
              <w:bottom w:val="single" w:sz="4" w:space="0" w:color="auto"/>
              <w:right w:val="single" w:sz="4" w:space="0" w:color="auto"/>
            </w:tcBorders>
            <w:shd w:val="clear" w:color="auto" w:fill="auto"/>
            <w:hideMark/>
          </w:tcPr>
          <w:p w14:paraId="3FD93635" w14:textId="77777777" w:rsidR="00FA0B70" w:rsidRPr="00725E31" w:rsidRDefault="00FA0B70"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Creative Design:</w:t>
            </w:r>
            <w:r w:rsidRPr="00725E31">
              <w:rPr>
                <w:rFonts w:ascii="Arial" w:eastAsia="Times New Roman" w:hAnsi="Arial" w:cs="Arial"/>
                <w:color w:val="000000"/>
                <w:lang w:val="en-GB" w:eastAsia="en-GB" w:bidi="hi-IN"/>
              </w:rPr>
              <w:br/>
              <w:t>1. Print Media</w:t>
            </w:r>
            <w:r w:rsidRPr="00725E31">
              <w:rPr>
                <w:rFonts w:ascii="Arial" w:eastAsia="Times New Roman" w:hAnsi="Arial" w:cs="Arial"/>
                <w:color w:val="000000"/>
                <w:lang w:val="en-GB" w:eastAsia="en-GB" w:bidi="hi-IN"/>
              </w:rPr>
              <w:br/>
              <w:t>2. Social Media</w:t>
            </w:r>
            <w:r w:rsidRPr="00725E31">
              <w:rPr>
                <w:rFonts w:ascii="Arial" w:eastAsia="Times New Roman" w:hAnsi="Arial" w:cs="Arial"/>
                <w:color w:val="000000"/>
                <w:lang w:val="en-GB" w:eastAsia="en-GB" w:bidi="hi-IN"/>
              </w:rPr>
              <w:br/>
              <w:t>3. Digital Ad</w:t>
            </w:r>
          </w:p>
        </w:tc>
        <w:tc>
          <w:tcPr>
            <w:tcW w:w="1753" w:type="pct"/>
            <w:tcBorders>
              <w:top w:val="single" w:sz="4" w:space="0" w:color="auto"/>
              <w:left w:val="nil"/>
              <w:bottom w:val="single" w:sz="4" w:space="0" w:color="auto"/>
              <w:right w:val="single" w:sz="4" w:space="0" w:color="auto"/>
            </w:tcBorders>
            <w:shd w:val="clear" w:color="auto" w:fill="auto"/>
            <w:vAlign w:val="center"/>
            <w:hideMark/>
          </w:tcPr>
          <w:p w14:paraId="0B0176BC" w14:textId="77777777" w:rsidR="00FA0B70" w:rsidRDefault="00FA0B70"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Minimum 03 creative required for each work</w:t>
            </w:r>
            <w:r>
              <w:rPr>
                <w:rFonts w:ascii="Arial" w:eastAsia="Times New Roman" w:hAnsi="Arial" w:cs="Arial"/>
                <w:color w:val="000000"/>
                <w:lang w:val="en-GB" w:eastAsia="en-GB" w:bidi="hi-IN"/>
              </w:rPr>
              <w:t>:</w:t>
            </w:r>
          </w:p>
          <w:p w14:paraId="5234B7DA" w14:textId="77777777" w:rsidR="00FA0B70" w:rsidRDefault="00FA0B70" w:rsidP="001B1181">
            <w:pPr>
              <w:pStyle w:val="ListParagraph"/>
              <w:numPr>
                <w:ilvl w:val="0"/>
                <w:numId w:val="18"/>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03 Creative of print media size 9x15 (135sq cm.)</w:t>
            </w:r>
          </w:p>
          <w:p w14:paraId="4B7E10D1" w14:textId="77777777" w:rsidR="00FA0B70" w:rsidRDefault="00FA0B70" w:rsidP="001B1181">
            <w:pPr>
              <w:pStyle w:val="ListParagraph"/>
              <w:numPr>
                <w:ilvl w:val="0"/>
                <w:numId w:val="18"/>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03 Infographic Creative for social media</w:t>
            </w:r>
          </w:p>
          <w:p w14:paraId="3E580DF9" w14:textId="77777777" w:rsidR="00FA0B70" w:rsidRPr="00C75759" w:rsidRDefault="00FA0B70" w:rsidP="001B1181">
            <w:pPr>
              <w:pStyle w:val="ListParagraph"/>
              <w:numPr>
                <w:ilvl w:val="0"/>
                <w:numId w:val="18"/>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03 Creative of Digital Ad</w:t>
            </w:r>
          </w:p>
        </w:tc>
        <w:tc>
          <w:tcPr>
            <w:tcW w:w="781" w:type="pct"/>
            <w:tcBorders>
              <w:top w:val="single" w:sz="4" w:space="0" w:color="auto"/>
              <w:left w:val="nil"/>
              <w:bottom w:val="single" w:sz="4" w:space="0" w:color="auto"/>
              <w:right w:val="single" w:sz="4" w:space="0" w:color="auto"/>
            </w:tcBorders>
          </w:tcPr>
          <w:p w14:paraId="531CE073"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7B333C99"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2F6D7C3C"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2646CFEC" w14:textId="1643CDD6" w:rsidTr="00894F93">
        <w:trPr>
          <w:trHeight w:val="274"/>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267B4" w14:textId="77777777" w:rsidR="00FA0B70" w:rsidRPr="00725E31" w:rsidRDefault="00FA0B70"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lastRenderedPageBreak/>
              <w:t>2</w:t>
            </w:r>
            <w:r w:rsidRPr="003635A9">
              <w:rPr>
                <w:rFonts w:ascii="Arial" w:eastAsia="Times New Roman" w:hAnsi="Arial" w:cs="Arial"/>
                <w:color w:val="000000"/>
                <w:lang w:val="en-GB" w:eastAsia="en-GB" w:bidi="hi-IN"/>
              </w:rPr>
              <w:t>.</w:t>
            </w:r>
          </w:p>
        </w:tc>
        <w:tc>
          <w:tcPr>
            <w:tcW w:w="715" w:type="pct"/>
            <w:tcBorders>
              <w:top w:val="single" w:sz="4" w:space="0" w:color="auto"/>
              <w:left w:val="nil"/>
              <w:bottom w:val="single" w:sz="4" w:space="0" w:color="auto"/>
              <w:right w:val="single" w:sz="4" w:space="0" w:color="auto"/>
            </w:tcBorders>
            <w:shd w:val="clear" w:color="auto" w:fill="auto"/>
            <w:noWrap/>
            <w:vAlign w:val="center"/>
            <w:hideMark/>
          </w:tcPr>
          <w:p w14:paraId="71A12460" w14:textId="77777777" w:rsidR="00FA0B70" w:rsidRPr="00725E31" w:rsidRDefault="00FA0B70"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 xml:space="preserve">Social media strategy </w:t>
            </w:r>
          </w:p>
        </w:tc>
        <w:tc>
          <w:tcPr>
            <w:tcW w:w="1753" w:type="pct"/>
            <w:tcBorders>
              <w:top w:val="single" w:sz="4" w:space="0" w:color="auto"/>
              <w:left w:val="nil"/>
              <w:bottom w:val="single" w:sz="4" w:space="0" w:color="auto"/>
              <w:right w:val="single" w:sz="4" w:space="0" w:color="auto"/>
            </w:tcBorders>
            <w:shd w:val="clear" w:color="auto" w:fill="auto"/>
            <w:vAlign w:val="bottom"/>
            <w:hideMark/>
          </w:tcPr>
          <w:p w14:paraId="4DFD7BB9" w14:textId="1E713019" w:rsidR="00FA0B70"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Daily </w:t>
            </w:r>
            <w:r>
              <w:rPr>
                <w:rFonts w:ascii="Arial" w:eastAsia="Times New Roman" w:hAnsi="Arial" w:cs="Arial"/>
                <w:color w:val="000000"/>
                <w:lang w:val="en-GB" w:eastAsia="en-GB" w:bidi="hi-IN"/>
              </w:rPr>
              <w:t>3-4</w:t>
            </w:r>
            <w:r w:rsidRPr="00C75759">
              <w:rPr>
                <w:rFonts w:ascii="Arial" w:eastAsia="Times New Roman" w:hAnsi="Arial" w:cs="Arial"/>
                <w:color w:val="000000"/>
                <w:lang w:val="en-GB" w:eastAsia="en-GB" w:bidi="hi-IN"/>
              </w:rPr>
              <w:t xml:space="preserve"> static posting on </w:t>
            </w:r>
            <w:r>
              <w:rPr>
                <w:rFonts w:ascii="Arial" w:eastAsia="Times New Roman" w:hAnsi="Arial" w:cs="Arial"/>
                <w:color w:val="000000"/>
                <w:lang w:val="en-GB" w:eastAsia="en-GB" w:bidi="hi-IN"/>
              </w:rPr>
              <w:t>O</w:t>
            </w:r>
            <w:r w:rsidRPr="00C75759">
              <w:rPr>
                <w:rFonts w:ascii="Arial" w:eastAsia="Times New Roman" w:hAnsi="Arial" w:cs="Arial"/>
                <w:color w:val="000000"/>
                <w:lang w:val="en-GB" w:eastAsia="en-GB" w:bidi="hi-IN"/>
              </w:rPr>
              <w:t xml:space="preserve">fficial </w:t>
            </w:r>
            <w:r w:rsidR="00F94E0D">
              <w:rPr>
                <w:rFonts w:ascii="Arial" w:eastAsia="Times New Roman" w:hAnsi="Arial" w:cs="Arial"/>
                <w:color w:val="000000"/>
                <w:lang w:val="en-GB" w:eastAsia="en-GB" w:bidi="hi-IN"/>
              </w:rPr>
              <w:t>S</w:t>
            </w:r>
            <w:r w:rsidRPr="00C75759">
              <w:rPr>
                <w:rFonts w:ascii="Arial" w:eastAsia="Times New Roman" w:hAnsi="Arial" w:cs="Arial"/>
                <w:color w:val="000000"/>
                <w:lang w:val="en-GB" w:eastAsia="en-GB" w:bidi="hi-IN"/>
              </w:rPr>
              <w:t xml:space="preserve">ocial </w:t>
            </w:r>
            <w:r w:rsidR="00F94E0D">
              <w:rPr>
                <w:rFonts w:ascii="Arial" w:eastAsia="Times New Roman" w:hAnsi="Arial" w:cs="Arial"/>
                <w:color w:val="000000"/>
                <w:lang w:val="en-GB" w:eastAsia="en-GB" w:bidi="hi-IN"/>
              </w:rPr>
              <w:t>M</w:t>
            </w:r>
            <w:r w:rsidRPr="00C75759">
              <w:rPr>
                <w:rFonts w:ascii="Arial" w:eastAsia="Times New Roman" w:hAnsi="Arial" w:cs="Arial"/>
                <w:color w:val="000000"/>
                <w:lang w:val="en-GB" w:eastAsia="en-GB" w:bidi="hi-IN"/>
              </w:rPr>
              <w:t>edia site,</w:t>
            </w:r>
          </w:p>
          <w:p w14:paraId="108043FF" w14:textId="77777777" w:rsidR="00FA0B70"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organic and paid along with the 3-4 videos, </w:t>
            </w:r>
          </w:p>
          <w:p w14:paraId="23BD54AC" w14:textId="49C7BF5D" w:rsidR="00FA0B70"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G</w:t>
            </w:r>
            <w:r w:rsidRPr="00C75759">
              <w:rPr>
                <w:rFonts w:ascii="Arial" w:eastAsia="Times New Roman" w:hAnsi="Arial" w:cs="Arial"/>
                <w:color w:val="000000"/>
                <w:lang w:val="en-GB" w:eastAsia="en-GB" w:bidi="hi-IN"/>
              </w:rPr>
              <w:t>if’s, Info graphics</w:t>
            </w:r>
            <w:r>
              <w:rPr>
                <w:rFonts w:ascii="Arial" w:eastAsia="Times New Roman" w:hAnsi="Arial" w:cs="Arial"/>
                <w:color w:val="000000"/>
                <w:lang w:val="en-GB" w:eastAsia="en-GB" w:bidi="hi-IN"/>
              </w:rPr>
              <w:t xml:space="preserve"> content post on FB/Insta/Twitter/Koo/LinkedIn etc.</w:t>
            </w:r>
          </w:p>
          <w:p w14:paraId="31660574" w14:textId="77777777" w:rsidR="00FA0B70"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Paid Campa</w:t>
            </w:r>
            <w:r>
              <w:rPr>
                <w:rFonts w:ascii="Arial" w:eastAsia="Times New Roman" w:hAnsi="Arial" w:cs="Arial"/>
                <w:color w:val="000000"/>
                <w:lang w:val="en-GB" w:eastAsia="en-GB" w:bidi="hi-IN"/>
              </w:rPr>
              <w:t>i</w:t>
            </w:r>
            <w:r w:rsidRPr="00C75759">
              <w:rPr>
                <w:rFonts w:ascii="Arial" w:eastAsia="Times New Roman" w:hAnsi="Arial" w:cs="Arial"/>
                <w:color w:val="000000"/>
                <w:lang w:val="en-GB" w:eastAsia="en-GB" w:bidi="hi-IN"/>
              </w:rPr>
              <w:t xml:space="preserve">gn </w:t>
            </w:r>
            <w:r>
              <w:rPr>
                <w:rFonts w:ascii="Arial" w:eastAsia="Times New Roman" w:hAnsi="Arial" w:cs="Arial"/>
                <w:color w:val="000000"/>
                <w:lang w:val="en-GB" w:eastAsia="en-GB" w:bidi="hi-IN"/>
              </w:rPr>
              <w:t>through</w:t>
            </w:r>
            <w:r w:rsidRPr="00C75759">
              <w:rPr>
                <w:rFonts w:ascii="Arial" w:eastAsia="Times New Roman" w:hAnsi="Arial" w:cs="Arial"/>
                <w:color w:val="000000"/>
                <w:lang w:val="en-GB" w:eastAsia="en-GB" w:bidi="hi-IN"/>
              </w:rPr>
              <w:t xml:space="preserve"> Google Ad</w:t>
            </w:r>
          </w:p>
          <w:p w14:paraId="31EC0B1C" w14:textId="77777777" w:rsidR="00FA0B70" w:rsidRPr="00C75759"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Facebook Post </w:t>
            </w:r>
            <w:r>
              <w:rPr>
                <w:rFonts w:ascii="Arial" w:eastAsia="Times New Roman" w:hAnsi="Arial" w:cs="Arial"/>
                <w:color w:val="000000"/>
                <w:lang w:val="en-GB" w:eastAsia="en-GB" w:bidi="hi-IN"/>
              </w:rPr>
              <w:t>Paid Promotion</w:t>
            </w:r>
            <w:r w:rsidRPr="00C75759">
              <w:rPr>
                <w:rFonts w:ascii="Arial" w:eastAsia="Times New Roman" w:hAnsi="Arial" w:cs="Arial"/>
                <w:color w:val="000000"/>
                <w:lang w:val="en-GB" w:eastAsia="en-GB" w:bidi="hi-IN"/>
              </w:rPr>
              <w:t xml:space="preserve"> </w:t>
            </w:r>
          </w:p>
          <w:p w14:paraId="4772EE17" w14:textId="77777777" w:rsidR="00FA0B70"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Instagram Post </w:t>
            </w:r>
            <w:r>
              <w:rPr>
                <w:rFonts w:ascii="Arial" w:eastAsia="Times New Roman" w:hAnsi="Arial" w:cs="Arial"/>
                <w:color w:val="000000"/>
                <w:lang w:val="en-GB" w:eastAsia="en-GB" w:bidi="hi-IN"/>
              </w:rPr>
              <w:t>Paid Promotion</w:t>
            </w:r>
            <w:r w:rsidRPr="00C75759">
              <w:rPr>
                <w:rFonts w:ascii="Arial" w:eastAsia="Times New Roman" w:hAnsi="Arial" w:cs="Arial"/>
                <w:color w:val="000000"/>
                <w:lang w:val="en-GB" w:eastAsia="en-GB" w:bidi="hi-IN"/>
              </w:rPr>
              <w:t xml:space="preserve"> </w:t>
            </w:r>
          </w:p>
          <w:p w14:paraId="1F24B5AF" w14:textId="77777777" w:rsidR="00FA0B70" w:rsidRPr="00C75759"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Facebook Event</w:t>
            </w:r>
            <w:r>
              <w:rPr>
                <w:rFonts w:ascii="Arial" w:eastAsia="Times New Roman" w:hAnsi="Arial" w:cs="Arial"/>
                <w:color w:val="000000"/>
                <w:lang w:val="en-GB" w:eastAsia="en-GB" w:bidi="hi-IN"/>
              </w:rPr>
              <w:t xml:space="preserve"> Paid Promotion</w:t>
            </w:r>
            <w:r w:rsidRPr="00C75759">
              <w:rPr>
                <w:rFonts w:ascii="Arial" w:eastAsia="Times New Roman" w:hAnsi="Arial" w:cs="Arial"/>
                <w:color w:val="000000"/>
                <w:lang w:val="en-GB" w:eastAsia="en-GB" w:bidi="hi-IN"/>
              </w:rPr>
              <w:t xml:space="preserve"> </w:t>
            </w:r>
          </w:p>
          <w:p w14:paraId="5E5ABF6F" w14:textId="77777777" w:rsidR="00FA0B70" w:rsidRPr="00C75759"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Infographic post on FB/Insta</w:t>
            </w:r>
            <w:r>
              <w:rPr>
                <w:rFonts w:ascii="Arial" w:eastAsia="Times New Roman" w:hAnsi="Arial" w:cs="Arial"/>
                <w:color w:val="000000"/>
                <w:lang w:val="en-GB" w:eastAsia="en-GB" w:bidi="hi-IN"/>
              </w:rPr>
              <w:t xml:space="preserve"> with Paid Promotion</w:t>
            </w:r>
            <w:r w:rsidRPr="00C75759">
              <w:rPr>
                <w:rFonts w:ascii="Arial" w:eastAsia="Times New Roman" w:hAnsi="Arial" w:cs="Arial"/>
                <w:color w:val="000000"/>
                <w:lang w:val="en-GB" w:eastAsia="en-GB" w:bidi="hi-IN"/>
              </w:rPr>
              <w:t xml:space="preserve"> </w:t>
            </w:r>
          </w:p>
          <w:p w14:paraId="5A6EDC64" w14:textId="77777777" w:rsidR="00FA0B70" w:rsidRPr="00C75759"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Infographic post on Twitter</w:t>
            </w:r>
          </w:p>
          <w:p w14:paraId="6A09C4B6" w14:textId="77777777" w:rsidR="00FA0B70" w:rsidRPr="00C75759" w:rsidRDefault="00FA0B70" w:rsidP="001B1181">
            <w:pPr>
              <w:pStyle w:val="ListParagraph"/>
              <w:numPr>
                <w:ilvl w:val="0"/>
                <w:numId w:val="15"/>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 xml:space="preserve">Promote </w:t>
            </w:r>
            <w:r w:rsidRPr="00C75759">
              <w:rPr>
                <w:rFonts w:ascii="Arial" w:eastAsia="Times New Roman" w:hAnsi="Arial" w:cs="Arial"/>
                <w:color w:val="000000"/>
                <w:lang w:val="en-GB" w:eastAsia="en-GB" w:bidi="hi-IN"/>
              </w:rPr>
              <w:t>Tw</w:t>
            </w:r>
            <w:r>
              <w:rPr>
                <w:rFonts w:ascii="Arial" w:eastAsia="Times New Roman" w:hAnsi="Arial" w:cs="Arial"/>
                <w:color w:val="000000"/>
                <w:lang w:val="en-GB" w:eastAsia="en-GB" w:bidi="hi-IN"/>
              </w:rPr>
              <w:t>eet</w:t>
            </w:r>
            <w:r w:rsidRPr="00C75759">
              <w:rPr>
                <w:rFonts w:ascii="Arial" w:eastAsia="Times New Roman" w:hAnsi="Arial" w:cs="Arial"/>
                <w:color w:val="000000"/>
                <w:lang w:val="en-GB" w:eastAsia="en-GB" w:bidi="hi-IN"/>
              </w:rPr>
              <w:t xml:space="preserve"> </w:t>
            </w:r>
            <w:r>
              <w:rPr>
                <w:rFonts w:ascii="Arial" w:eastAsia="Times New Roman" w:hAnsi="Arial" w:cs="Arial"/>
                <w:color w:val="000000"/>
                <w:lang w:val="en-GB" w:eastAsia="en-GB" w:bidi="hi-IN"/>
              </w:rPr>
              <w:t xml:space="preserve">on Twitter </w:t>
            </w:r>
          </w:p>
        </w:tc>
        <w:tc>
          <w:tcPr>
            <w:tcW w:w="781" w:type="pct"/>
            <w:tcBorders>
              <w:top w:val="single" w:sz="4" w:space="0" w:color="auto"/>
              <w:left w:val="nil"/>
              <w:bottom w:val="single" w:sz="4" w:space="0" w:color="auto"/>
              <w:right w:val="single" w:sz="4" w:space="0" w:color="auto"/>
            </w:tcBorders>
          </w:tcPr>
          <w:p w14:paraId="13CC78E6"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1C570384"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423C3B85"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35D973DA" w14:textId="1BC440AD" w:rsidTr="00894F93">
        <w:trPr>
          <w:trHeight w:val="419"/>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4557" w14:textId="77777777" w:rsidR="00FA0B70" w:rsidRPr="00725E31" w:rsidRDefault="00FA0B70"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3</w:t>
            </w:r>
            <w:r w:rsidRPr="003635A9">
              <w:rPr>
                <w:rFonts w:ascii="Arial" w:eastAsia="Times New Roman" w:hAnsi="Arial" w:cs="Arial"/>
                <w:color w:val="000000"/>
                <w:lang w:val="en-GB" w:eastAsia="en-GB" w:bidi="hi-IN"/>
              </w:rPr>
              <w:t>.</w:t>
            </w:r>
          </w:p>
        </w:tc>
        <w:tc>
          <w:tcPr>
            <w:tcW w:w="715" w:type="pct"/>
            <w:tcBorders>
              <w:top w:val="single" w:sz="4" w:space="0" w:color="auto"/>
              <w:left w:val="nil"/>
              <w:bottom w:val="single" w:sz="4" w:space="0" w:color="auto"/>
              <w:right w:val="single" w:sz="4" w:space="0" w:color="auto"/>
            </w:tcBorders>
            <w:shd w:val="clear" w:color="auto" w:fill="auto"/>
            <w:vAlign w:val="center"/>
            <w:hideMark/>
          </w:tcPr>
          <w:p w14:paraId="63A7BB59" w14:textId="77777777" w:rsidR="00FA0B70" w:rsidRPr="00725E31" w:rsidRDefault="00FA0B70"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Print &amp; Digital E circulation in media (PR)</w:t>
            </w:r>
          </w:p>
        </w:tc>
        <w:tc>
          <w:tcPr>
            <w:tcW w:w="1753" w:type="pct"/>
            <w:tcBorders>
              <w:top w:val="single" w:sz="4" w:space="0" w:color="auto"/>
              <w:left w:val="nil"/>
              <w:bottom w:val="single" w:sz="4" w:space="0" w:color="auto"/>
              <w:right w:val="single" w:sz="4" w:space="0" w:color="auto"/>
            </w:tcBorders>
            <w:shd w:val="clear" w:color="auto" w:fill="auto"/>
            <w:noWrap/>
            <w:vAlign w:val="center"/>
            <w:hideMark/>
          </w:tcPr>
          <w:p w14:paraId="34CB2DA2" w14:textId="77777777" w:rsidR="00FA0B70" w:rsidRDefault="00FA0B70" w:rsidP="001B1181">
            <w:pPr>
              <w:pStyle w:val="ListParagraph"/>
              <w:numPr>
                <w:ilvl w:val="0"/>
                <w:numId w:val="19"/>
              </w:numPr>
              <w:spacing w:after="0" w:line="240" w:lineRule="auto"/>
              <w:rPr>
                <w:rFonts w:ascii="Arial" w:eastAsia="Times New Roman" w:hAnsi="Arial" w:cs="Arial"/>
                <w:color w:val="000000"/>
                <w:lang w:val="en-GB" w:eastAsia="en-GB" w:bidi="hi-IN"/>
              </w:rPr>
            </w:pPr>
            <w:r w:rsidRPr="00426C69">
              <w:rPr>
                <w:rFonts w:ascii="Arial" w:eastAsia="Times New Roman" w:hAnsi="Arial" w:cs="Arial"/>
                <w:color w:val="000000"/>
                <w:lang w:val="en-GB" w:eastAsia="en-GB" w:bidi="hi-IN"/>
              </w:rPr>
              <w:t xml:space="preserve">Name of </w:t>
            </w:r>
            <w:r>
              <w:rPr>
                <w:rFonts w:ascii="Arial" w:eastAsia="Times New Roman" w:hAnsi="Arial" w:cs="Arial"/>
                <w:color w:val="000000"/>
                <w:lang w:val="en-GB" w:eastAsia="en-GB" w:bidi="hi-IN"/>
              </w:rPr>
              <w:t>Leading News</w:t>
            </w:r>
            <w:r w:rsidRPr="00426C69">
              <w:rPr>
                <w:rFonts w:ascii="Arial" w:eastAsia="Times New Roman" w:hAnsi="Arial" w:cs="Arial"/>
                <w:color w:val="000000"/>
                <w:lang w:val="en-GB" w:eastAsia="en-GB" w:bidi="hi-IN"/>
              </w:rPr>
              <w:t>papers &amp; platforms</w:t>
            </w:r>
          </w:p>
          <w:p w14:paraId="71A273B2" w14:textId="77777777" w:rsidR="00FA0B70" w:rsidRDefault="00FA0B70" w:rsidP="001B1181">
            <w:pPr>
              <w:pStyle w:val="ListParagraph"/>
              <w:numPr>
                <w:ilvl w:val="0"/>
                <w:numId w:val="19"/>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3 Times Media Coverage in print media</w:t>
            </w:r>
          </w:p>
          <w:p w14:paraId="003D5753" w14:textId="77777777" w:rsidR="00FA0B70" w:rsidRPr="00426C69" w:rsidRDefault="00FA0B70" w:rsidP="001B1181">
            <w:pPr>
              <w:pStyle w:val="ListParagraph"/>
              <w:numPr>
                <w:ilvl w:val="0"/>
                <w:numId w:val="19"/>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Making of Press Release in English &amp; Regional Language</w:t>
            </w:r>
          </w:p>
          <w:p w14:paraId="4C4BAEBE" w14:textId="77777777" w:rsidR="00FA0B70" w:rsidRPr="00426C69" w:rsidRDefault="00FA0B70" w:rsidP="001B1181">
            <w:pPr>
              <w:pStyle w:val="ListParagraph"/>
              <w:numPr>
                <w:ilvl w:val="0"/>
                <w:numId w:val="19"/>
              </w:num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 xml:space="preserve">Digital E circulation in </w:t>
            </w:r>
            <w:r>
              <w:rPr>
                <w:rFonts w:ascii="Arial" w:eastAsia="Times New Roman" w:hAnsi="Arial" w:cs="Arial"/>
                <w:color w:val="000000"/>
                <w:lang w:val="en-GB" w:eastAsia="en-GB" w:bidi="hi-IN"/>
              </w:rPr>
              <w:t>Leading M</w:t>
            </w:r>
            <w:r w:rsidRPr="00725E31">
              <w:rPr>
                <w:rFonts w:ascii="Arial" w:eastAsia="Times New Roman" w:hAnsi="Arial" w:cs="Arial"/>
                <w:color w:val="000000"/>
                <w:lang w:val="en-GB" w:eastAsia="en-GB" w:bidi="hi-IN"/>
              </w:rPr>
              <w:t>edia</w:t>
            </w:r>
          </w:p>
        </w:tc>
        <w:tc>
          <w:tcPr>
            <w:tcW w:w="781" w:type="pct"/>
            <w:tcBorders>
              <w:top w:val="single" w:sz="4" w:space="0" w:color="auto"/>
              <w:left w:val="nil"/>
              <w:bottom w:val="single" w:sz="4" w:space="0" w:color="auto"/>
              <w:right w:val="single" w:sz="4" w:space="0" w:color="auto"/>
            </w:tcBorders>
          </w:tcPr>
          <w:p w14:paraId="0E7B9395"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02021FA8"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52F1DAC7"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2777E3D8" w14:textId="2362EB65" w:rsidTr="00894F93">
        <w:trPr>
          <w:trHeight w:val="605"/>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E38ED" w14:textId="77777777" w:rsidR="00FA0B70" w:rsidRPr="00725E31" w:rsidRDefault="00FA0B70"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4</w:t>
            </w:r>
            <w:r w:rsidRPr="003635A9">
              <w:rPr>
                <w:rFonts w:ascii="Arial" w:eastAsia="Times New Roman" w:hAnsi="Arial" w:cs="Arial"/>
                <w:color w:val="000000"/>
                <w:lang w:val="en-GB" w:eastAsia="en-GB" w:bidi="hi-IN"/>
              </w:rPr>
              <w:t>.</w:t>
            </w:r>
          </w:p>
        </w:tc>
        <w:tc>
          <w:tcPr>
            <w:tcW w:w="715" w:type="pct"/>
            <w:tcBorders>
              <w:top w:val="single" w:sz="4" w:space="0" w:color="auto"/>
              <w:left w:val="nil"/>
              <w:bottom w:val="single" w:sz="4" w:space="0" w:color="auto"/>
              <w:right w:val="single" w:sz="4" w:space="0" w:color="auto"/>
            </w:tcBorders>
            <w:shd w:val="clear" w:color="auto" w:fill="auto"/>
            <w:vAlign w:val="center"/>
            <w:hideMark/>
          </w:tcPr>
          <w:p w14:paraId="581AC7EB" w14:textId="77777777" w:rsidR="00FA0B70" w:rsidRPr="00725E31" w:rsidRDefault="00FA0B70"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 xml:space="preserve">Print &amp; Radio Advertisement </w:t>
            </w:r>
          </w:p>
        </w:tc>
        <w:tc>
          <w:tcPr>
            <w:tcW w:w="1753" w:type="pct"/>
            <w:tcBorders>
              <w:top w:val="single" w:sz="4" w:space="0" w:color="auto"/>
              <w:left w:val="nil"/>
              <w:bottom w:val="single" w:sz="4" w:space="0" w:color="auto"/>
              <w:right w:val="single" w:sz="4" w:space="0" w:color="auto"/>
            </w:tcBorders>
            <w:shd w:val="clear" w:color="auto" w:fill="auto"/>
            <w:vAlign w:val="bottom"/>
            <w:hideMark/>
          </w:tcPr>
          <w:p w14:paraId="16746AE6" w14:textId="77777777" w:rsidR="00FA0B70" w:rsidRPr="00426C69" w:rsidRDefault="00FA0B70" w:rsidP="001B1181">
            <w:pPr>
              <w:pStyle w:val="ListParagraph"/>
              <w:numPr>
                <w:ilvl w:val="0"/>
                <w:numId w:val="17"/>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Strategy for Print &amp; Radio Advertisement &amp; Jingle required for Radio Ad</w:t>
            </w:r>
            <w:r>
              <w:rPr>
                <w:rFonts w:ascii="Arial" w:eastAsia="Times New Roman" w:hAnsi="Arial" w:cs="Arial"/>
                <w:color w:val="000000"/>
                <w:lang w:val="en-GB" w:eastAsia="en-GB" w:bidi="hi-IN"/>
              </w:rPr>
              <w:t xml:space="preserve"> (Print Ad Size is 9x15 sq. cm &amp; Jingle in not more than 20 Second) </w:t>
            </w:r>
          </w:p>
        </w:tc>
        <w:tc>
          <w:tcPr>
            <w:tcW w:w="781" w:type="pct"/>
            <w:tcBorders>
              <w:top w:val="single" w:sz="4" w:space="0" w:color="auto"/>
              <w:left w:val="nil"/>
              <w:bottom w:val="single" w:sz="4" w:space="0" w:color="auto"/>
              <w:right w:val="single" w:sz="4" w:space="0" w:color="auto"/>
            </w:tcBorders>
          </w:tcPr>
          <w:p w14:paraId="0B35BBF2"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5AAA9B2E"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24ED5922"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6690D477" w14:textId="40814638" w:rsidTr="00894F93">
        <w:trPr>
          <w:trHeight w:val="1856"/>
        </w:trPr>
        <w:tc>
          <w:tcPr>
            <w:tcW w:w="325" w:type="pct"/>
            <w:tcBorders>
              <w:top w:val="nil"/>
              <w:left w:val="single" w:sz="4" w:space="0" w:color="auto"/>
              <w:bottom w:val="single" w:sz="4" w:space="0" w:color="auto"/>
              <w:right w:val="single" w:sz="4" w:space="0" w:color="auto"/>
            </w:tcBorders>
            <w:shd w:val="clear" w:color="auto" w:fill="auto"/>
            <w:noWrap/>
            <w:vAlign w:val="center"/>
            <w:hideMark/>
          </w:tcPr>
          <w:p w14:paraId="3D6CA066" w14:textId="77777777" w:rsidR="00FA0B70" w:rsidRPr="00725E31" w:rsidRDefault="00FA0B70"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5</w:t>
            </w:r>
            <w:r w:rsidRPr="003635A9">
              <w:rPr>
                <w:rFonts w:ascii="Arial" w:eastAsia="Times New Roman" w:hAnsi="Arial" w:cs="Arial"/>
                <w:color w:val="000000"/>
                <w:lang w:val="en-GB" w:eastAsia="en-GB" w:bidi="hi-IN"/>
              </w:rPr>
              <w:t>.</w:t>
            </w:r>
          </w:p>
        </w:tc>
        <w:tc>
          <w:tcPr>
            <w:tcW w:w="715" w:type="pct"/>
            <w:tcBorders>
              <w:top w:val="nil"/>
              <w:left w:val="nil"/>
              <w:bottom w:val="single" w:sz="4" w:space="0" w:color="auto"/>
              <w:right w:val="single" w:sz="4" w:space="0" w:color="auto"/>
            </w:tcBorders>
            <w:shd w:val="clear" w:color="auto" w:fill="auto"/>
            <w:noWrap/>
            <w:vAlign w:val="center"/>
            <w:hideMark/>
          </w:tcPr>
          <w:p w14:paraId="0B52351C" w14:textId="77777777" w:rsidR="00FA0B70" w:rsidRPr="00725E31" w:rsidRDefault="00FA0B70"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 xml:space="preserve">Influencers list and Bloggers list </w:t>
            </w:r>
          </w:p>
        </w:tc>
        <w:tc>
          <w:tcPr>
            <w:tcW w:w="1753" w:type="pct"/>
            <w:tcBorders>
              <w:top w:val="single" w:sz="4" w:space="0" w:color="auto"/>
              <w:left w:val="nil"/>
              <w:bottom w:val="single" w:sz="4" w:space="0" w:color="auto"/>
              <w:right w:val="single" w:sz="4" w:space="0" w:color="auto"/>
            </w:tcBorders>
            <w:shd w:val="clear" w:color="auto" w:fill="auto"/>
            <w:vAlign w:val="bottom"/>
            <w:hideMark/>
          </w:tcPr>
          <w:p w14:paraId="6BCC34A8" w14:textId="77777777" w:rsidR="00FA0B70" w:rsidRDefault="00FA0B70"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10 names suggested, should be from same Industry (</w:t>
            </w:r>
            <w:r>
              <w:rPr>
                <w:rFonts w:ascii="Arial" w:eastAsia="Times New Roman" w:hAnsi="Arial" w:cs="Arial"/>
                <w:color w:val="000000"/>
                <w:lang w:val="en-GB" w:eastAsia="en-GB" w:bidi="hi-IN"/>
              </w:rPr>
              <w:t>H</w:t>
            </w:r>
            <w:r w:rsidRPr="00725E31">
              <w:rPr>
                <w:rFonts w:ascii="Arial" w:eastAsia="Times New Roman" w:hAnsi="Arial" w:cs="Arial"/>
                <w:color w:val="000000"/>
                <w:lang w:val="en-GB" w:eastAsia="en-GB" w:bidi="hi-IN"/>
              </w:rPr>
              <w:t>andlooms</w:t>
            </w:r>
            <w:r>
              <w:rPr>
                <w:rFonts w:ascii="Arial" w:eastAsia="Times New Roman" w:hAnsi="Arial" w:cs="Arial"/>
                <w:color w:val="000000"/>
                <w:lang w:val="en-GB" w:eastAsia="en-GB" w:bidi="hi-IN"/>
              </w:rPr>
              <w:t>/Textiles</w:t>
            </w:r>
            <w:r w:rsidRPr="00725E31">
              <w:rPr>
                <w:rFonts w:ascii="Arial" w:eastAsia="Times New Roman" w:hAnsi="Arial" w:cs="Arial"/>
                <w:color w:val="000000"/>
                <w:lang w:val="en-GB" w:eastAsia="en-GB" w:bidi="hi-IN"/>
              </w:rPr>
              <w:t>) along with the Reach</w:t>
            </w:r>
            <w:r>
              <w:rPr>
                <w:rFonts w:ascii="Arial" w:eastAsia="Times New Roman" w:hAnsi="Arial" w:cs="Arial"/>
                <w:color w:val="000000"/>
                <w:lang w:val="en-GB" w:eastAsia="en-GB" w:bidi="hi-IN"/>
              </w:rPr>
              <w:t xml:space="preserve"> </w:t>
            </w:r>
            <w:r w:rsidRPr="00725E31">
              <w:rPr>
                <w:rFonts w:ascii="Arial" w:eastAsia="Times New Roman" w:hAnsi="Arial" w:cs="Arial"/>
                <w:color w:val="000000"/>
                <w:lang w:val="en-GB" w:eastAsia="en-GB" w:bidi="hi-IN"/>
              </w:rPr>
              <w:t>/Readership</w:t>
            </w:r>
            <w:r>
              <w:rPr>
                <w:rFonts w:ascii="Arial" w:eastAsia="Times New Roman" w:hAnsi="Arial" w:cs="Arial"/>
                <w:color w:val="000000"/>
                <w:lang w:val="en-GB" w:eastAsia="en-GB" w:bidi="hi-IN"/>
              </w:rPr>
              <w:t xml:space="preserve"> </w:t>
            </w:r>
            <w:r w:rsidRPr="00725E31">
              <w:rPr>
                <w:rFonts w:ascii="Arial" w:eastAsia="Times New Roman" w:hAnsi="Arial" w:cs="Arial"/>
                <w:color w:val="000000"/>
                <w:lang w:val="en-GB" w:eastAsia="en-GB" w:bidi="hi-IN"/>
              </w:rPr>
              <w:t>/</w:t>
            </w:r>
            <w:r>
              <w:rPr>
                <w:rFonts w:ascii="Arial" w:eastAsia="Times New Roman" w:hAnsi="Arial" w:cs="Arial"/>
                <w:color w:val="000000"/>
                <w:lang w:val="en-GB" w:eastAsia="en-GB" w:bidi="hi-IN"/>
              </w:rPr>
              <w:t xml:space="preserve"> </w:t>
            </w:r>
            <w:r w:rsidRPr="00725E31">
              <w:rPr>
                <w:rFonts w:ascii="Arial" w:eastAsia="Times New Roman" w:hAnsi="Arial" w:cs="Arial"/>
                <w:color w:val="000000"/>
                <w:lang w:val="en-GB" w:eastAsia="en-GB" w:bidi="hi-IN"/>
              </w:rPr>
              <w:t>Followers etc.</w:t>
            </w:r>
          </w:p>
          <w:p w14:paraId="140D07CC" w14:textId="77777777" w:rsidR="00FA0B70" w:rsidRDefault="00FA0B70" w:rsidP="001B1181">
            <w:pPr>
              <w:pStyle w:val="ListParagraph"/>
              <w:numPr>
                <w:ilvl w:val="0"/>
                <w:numId w:val="16"/>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02-04 Reels post by Influencer</w:t>
            </w:r>
          </w:p>
          <w:p w14:paraId="52F0CCD6" w14:textId="77777777" w:rsidR="00FA0B70" w:rsidRDefault="00FA0B70" w:rsidP="001B1181">
            <w:pPr>
              <w:pStyle w:val="ListParagraph"/>
              <w:numPr>
                <w:ilvl w:val="0"/>
                <w:numId w:val="16"/>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04 organic post by Influencer</w:t>
            </w:r>
          </w:p>
          <w:p w14:paraId="7AEF22A1" w14:textId="6D34A80A" w:rsidR="00FA0B70" w:rsidRPr="00C75759" w:rsidRDefault="00FA0B70" w:rsidP="001B1181">
            <w:pPr>
              <w:pStyle w:val="ListParagraph"/>
              <w:numPr>
                <w:ilvl w:val="0"/>
                <w:numId w:val="16"/>
              </w:numPr>
              <w:spacing w:after="0" w:line="240" w:lineRule="auto"/>
              <w:rPr>
                <w:rFonts w:ascii="Arial" w:eastAsia="Times New Roman" w:hAnsi="Arial" w:cs="Arial"/>
                <w:color w:val="000000"/>
                <w:lang w:val="en-GB" w:eastAsia="en-GB" w:bidi="hi-IN"/>
              </w:rPr>
            </w:pPr>
            <w:r w:rsidRPr="00426C69">
              <w:rPr>
                <w:rFonts w:ascii="Arial" w:eastAsia="Times New Roman" w:hAnsi="Arial" w:cs="Arial"/>
                <w:color w:val="000000"/>
                <w:lang w:val="en-GB" w:eastAsia="en-GB" w:bidi="hi-IN"/>
              </w:rPr>
              <w:t xml:space="preserve">Influencer will post on their account tagging with </w:t>
            </w:r>
            <w:r>
              <w:rPr>
                <w:rFonts w:ascii="Arial" w:eastAsia="Times New Roman" w:hAnsi="Arial" w:cs="Arial"/>
                <w:color w:val="000000"/>
                <w:lang w:val="en-GB" w:eastAsia="en-GB" w:bidi="hi-IN"/>
              </w:rPr>
              <w:t>our Official</w:t>
            </w:r>
            <w:r w:rsidRPr="00426C69">
              <w:rPr>
                <w:rFonts w:ascii="Arial" w:eastAsia="Times New Roman" w:hAnsi="Arial" w:cs="Arial"/>
                <w:color w:val="000000"/>
                <w:lang w:val="en-GB" w:eastAsia="en-GB" w:bidi="hi-IN"/>
              </w:rPr>
              <w:t xml:space="preserve"> Social Media handle</w:t>
            </w:r>
          </w:p>
        </w:tc>
        <w:tc>
          <w:tcPr>
            <w:tcW w:w="781" w:type="pct"/>
            <w:tcBorders>
              <w:top w:val="nil"/>
              <w:left w:val="nil"/>
              <w:bottom w:val="single" w:sz="4" w:space="0" w:color="auto"/>
              <w:right w:val="single" w:sz="4" w:space="0" w:color="auto"/>
            </w:tcBorders>
          </w:tcPr>
          <w:p w14:paraId="4310621D"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nil"/>
              <w:left w:val="nil"/>
              <w:bottom w:val="single" w:sz="4" w:space="0" w:color="auto"/>
              <w:right w:val="single" w:sz="4" w:space="0" w:color="auto"/>
            </w:tcBorders>
          </w:tcPr>
          <w:p w14:paraId="287490F1"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nil"/>
              <w:left w:val="nil"/>
              <w:bottom w:val="single" w:sz="4" w:space="0" w:color="auto"/>
              <w:right w:val="single" w:sz="4" w:space="0" w:color="auto"/>
            </w:tcBorders>
          </w:tcPr>
          <w:p w14:paraId="3A6F9628"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7BE3E3C6" w14:textId="65E03EC4" w:rsidTr="00894F93">
        <w:trPr>
          <w:trHeight w:val="908"/>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3C294" w14:textId="77777777" w:rsidR="00FA0B70" w:rsidRPr="00725E31" w:rsidRDefault="00FA0B70" w:rsidP="0074307E">
            <w:pPr>
              <w:spacing w:after="0" w:line="240" w:lineRule="auto"/>
              <w:jc w:val="center"/>
              <w:rPr>
                <w:rFonts w:ascii="Arial" w:eastAsia="Times New Roman" w:hAnsi="Arial" w:cs="Arial"/>
                <w:color w:val="000000"/>
                <w:lang w:val="en-GB" w:eastAsia="en-GB" w:bidi="hi-IN"/>
              </w:rPr>
            </w:pPr>
            <w:r>
              <w:rPr>
                <w:rFonts w:ascii="Arial" w:eastAsia="Times New Roman" w:hAnsi="Arial" w:cs="Arial"/>
                <w:color w:val="000000"/>
                <w:lang w:val="en-GB" w:eastAsia="en-GB" w:bidi="hi-IN"/>
              </w:rPr>
              <w:t>6.</w:t>
            </w:r>
          </w:p>
        </w:tc>
        <w:tc>
          <w:tcPr>
            <w:tcW w:w="715" w:type="pct"/>
            <w:tcBorders>
              <w:top w:val="single" w:sz="4" w:space="0" w:color="auto"/>
              <w:left w:val="nil"/>
              <w:bottom w:val="single" w:sz="4" w:space="0" w:color="auto"/>
              <w:right w:val="single" w:sz="4" w:space="0" w:color="auto"/>
            </w:tcBorders>
            <w:shd w:val="clear" w:color="auto" w:fill="auto"/>
            <w:noWrap/>
            <w:vAlign w:val="center"/>
          </w:tcPr>
          <w:p w14:paraId="25BC9071" w14:textId="77777777" w:rsidR="00FA0B70" w:rsidRPr="00725E31" w:rsidRDefault="00FA0B70" w:rsidP="0074307E">
            <w:p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 xml:space="preserve">Any other </w:t>
            </w:r>
            <w:r w:rsidRPr="003635A9">
              <w:rPr>
                <w:rFonts w:ascii="Arial" w:eastAsia="Times New Roman" w:hAnsi="Arial" w:cs="Arial"/>
                <w:color w:val="000000"/>
                <w:lang w:val="en-GB" w:eastAsia="en-GB" w:bidi="hi-IN"/>
              </w:rPr>
              <w:t>doable ideas</w:t>
            </w:r>
            <w:r>
              <w:rPr>
                <w:rFonts w:ascii="Arial" w:eastAsia="Times New Roman" w:hAnsi="Arial" w:cs="Arial"/>
                <w:color w:val="000000"/>
                <w:lang w:val="en-GB" w:eastAsia="en-GB" w:bidi="hi-IN"/>
              </w:rPr>
              <w:t xml:space="preserve"> on Local Advertisement/Branding/Publicity</w:t>
            </w:r>
          </w:p>
        </w:tc>
        <w:tc>
          <w:tcPr>
            <w:tcW w:w="1753" w:type="pct"/>
            <w:tcBorders>
              <w:top w:val="single" w:sz="4" w:space="0" w:color="auto"/>
              <w:left w:val="nil"/>
              <w:bottom w:val="single" w:sz="4" w:space="0" w:color="auto"/>
              <w:right w:val="single" w:sz="4" w:space="0" w:color="auto"/>
            </w:tcBorders>
            <w:shd w:val="clear" w:color="auto" w:fill="auto"/>
            <w:vAlign w:val="bottom"/>
          </w:tcPr>
          <w:p w14:paraId="4DFE0F60"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81" w:type="pct"/>
            <w:tcBorders>
              <w:top w:val="single" w:sz="4" w:space="0" w:color="auto"/>
              <w:left w:val="nil"/>
              <w:bottom w:val="single" w:sz="4" w:space="0" w:color="auto"/>
              <w:right w:val="single" w:sz="4" w:space="0" w:color="auto"/>
            </w:tcBorders>
          </w:tcPr>
          <w:p w14:paraId="26A0A4ED"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7DAA6F71"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66D4D4EB"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544284F8" w14:textId="0DF934E8" w:rsidTr="00894F93">
        <w:trPr>
          <w:trHeight w:val="208"/>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A60E4D" w14:textId="77777777" w:rsidR="00FA0B70" w:rsidRDefault="00FA0B70"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i)</w:t>
            </w:r>
          </w:p>
        </w:tc>
        <w:tc>
          <w:tcPr>
            <w:tcW w:w="715" w:type="pct"/>
            <w:tcBorders>
              <w:top w:val="single" w:sz="4" w:space="0" w:color="auto"/>
              <w:left w:val="nil"/>
              <w:bottom w:val="single" w:sz="4" w:space="0" w:color="auto"/>
              <w:right w:val="single" w:sz="4" w:space="0" w:color="auto"/>
            </w:tcBorders>
            <w:shd w:val="clear" w:color="auto" w:fill="auto"/>
            <w:noWrap/>
            <w:vAlign w:val="bottom"/>
          </w:tcPr>
          <w:p w14:paraId="2D7F850D" w14:textId="77777777" w:rsidR="00FA0B70" w:rsidRDefault="00FA0B70" w:rsidP="0074307E">
            <w:pPr>
              <w:spacing w:after="0" w:line="240" w:lineRule="auto"/>
              <w:rPr>
                <w:rFonts w:ascii="Arial" w:eastAsia="Times New Roman" w:hAnsi="Arial" w:cs="Arial"/>
                <w:color w:val="000000"/>
                <w:lang w:val="en-GB" w:eastAsia="en-GB" w:bidi="hi-IN"/>
              </w:rPr>
            </w:pPr>
          </w:p>
        </w:tc>
        <w:tc>
          <w:tcPr>
            <w:tcW w:w="1753" w:type="pct"/>
            <w:tcBorders>
              <w:top w:val="single" w:sz="4" w:space="0" w:color="auto"/>
              <w:left w:val="nil"/>
              <w:bottom w:val="single" w:sz="4" w:space="0" w:color="auto"/>
              <w:right w:val="single" w:sz="4" w:space="0" w:color="auto"/>
            </w:tcBorders>
            <w:shd w:val="clear" w:color="auto" w:fill="auto"/>
            <w:vAlign w:val="bottom"/>
          </w:tcPr>
          <w:p w14:paraId="10201EEA"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81" w:type="pct"/>
            <w:tcBorders>
              <w:top w:val="single" w:sz="4" w:space="0" w:color="auto"/>
              <w:left w:val="nil"/>
              <w:bottom w:val="single" w:sz="4" w:space="0" w:color="auto"/>
              <w:right w:val="single" w:sz="4" w:space="0" w:color="auto"/>
            </w:tcBorders>
          </w:tcPr>
          <w:p w14:paraId="3B4EACA8"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376DDB30"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2C6F7396"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34CC32D6" w14:textId="4AB20A06" w:rsidTr="00894F93">
        <w:trPr>
          <w:trHeight w:val="240"/>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F3F311" w14:textId="77777777" w:rsidR="00FA0B70" w:rsidRDefault="00FA0B70"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ii)</w:t>
            </w:r>
          </w:p>
        </w:tc>
        <w:tc>
          <w:tcPr>
            <w:tcW w:w="715" w:type="pct"/>
            <w:tcBorders>
              <w:top w:val="single" w:sz="4" w:space="0" w:color="auto"/>
              <w:left w:val="nil"/>
              <w:bottom w:val="single" w:sz="4" w:space="0" w:color="auto"/>
              <w:right w:val="single" w:sz="4" w:space="0" w:color="auto"/>
            </w:tcBorders>
            <w:shd w:val="clear" w:color="auto" w:fill="auto"/>
            <w:noWrap/>
            <w:vAlign w:val="bottom"/>
          </w:tcPr>
          <w:p w14:paraId="27C085E7" w14:textId="77777777" w:rsidR="00FA0B70" w:rsidRDefault="00FA0B70" w:rsidP="0074307E">
            <w:pPr>
              <w:spacing w:after="0" w:line="240" w:lineRule="auto"/>
              <w:rPr>
                <w:rFonts w:ascii="Arial" w:eastAsia="Times New Roman" w:hAnsi="Arial" w:cs="Arial"/>
                <w:color w:val="000000"/>
                <w:lang w:val="en-GB" w:eastAsia="en-GB" w:bidi="hi-IN"/>
              </w:rPr>
            </w:pPr>
          </w:p>
        </w:tc>
        <w:tc>
          <w:tcPr>
            <w:tcW w:w="1753" w:type="pct"/>
            <w:tcBorders>
              <w:top w:val="single" w:sz="4" w:space="0" w:color="auto"/>
              <w:left w:val="nil"/>
              <w:bottom w:val="single" w:sz="4" w:space="0" w:color="auto"/>
              <w:right w:val="single" w:sz="4" w:space="0" w:color="auto"/>
            </w:tcBorders>
            <w:shd w:val="clear" w:color="auto" w:fill="auto"/>
            <w:vAlign w:val="bottom"/>
          </w:tcPr>
          <w:p w14:paraId="1FDDC7A3"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81" w:type="pct"/>
            <w:tcBorders>
              <w:top w:val="single" w:sz="4" w:space="0" w:color="auto"/>
              <w:left w:val="nil"/>
              <w:bottom w:val="single" w:sz="4" w:space="0" w:color="auto"/>
              <w:right w:val="single" w:sz="4" w:space="0" w:color="auto"/>
            </w:tcBorders>
          </w:tcPr>
          <w:p w14:paraId="1A406E17"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718C74F8"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2B375B6D"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752A6178" w14:textId="05BB36DF" w:rsidTr="00894F93">
        <w:trPr>
          <w:trHeight w:val="256"/>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C7045A" w14:textId="77777777" w:rsidR="00FA0B70" w:rsidRDefault="00FA0B70"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lastRenderedPageBreak/>
              <w:t>iii)</w:t>
            </w:r>
          </w:p>
        </w:tc>
        <w:tc>
          <w:tcPr>
            <w:tcW w:w="715" w:type="pct"/>
            <w:tcBorders>
              <w:top w:val="single" w:sz="4" w:space="0" w:color="auto"/>
              <w:left w:val="nil"/>
              <w:bottom w:val="single" w:sz="4" w:space="0" w:color="auto"/>
              <w:right w:val="single" w:sz="4" w:space="0" w:color="auto"/>
            </w:tcBorders>
            <w:shd w:val="clear" w:color="auto" w:fill="auto"/>
            <w:noWrap/>
            <w:vAlign w:val="bottom"/>
          </w:tcPr>
          <w:p w14:paraId="25FEA48C" w14:textId="77777777" w:rsidR="00FA0B70" w:rsidRDefault="00FA0B70" w:rsidP="0074307E">
            <w:pPr>
              <w:spacing w:after="0" w:line="240" w:lineRule="auto"/>
              <w:rPr>
                <w:rFonts w:ascii="Arial" w:eastAsia="Times New Roman" w:hAnsi="Arial" w:cs="Arial"/>
                <w:color w:val="000000"/>
                <w:lang w:val="en-GB" w:eastAsia="en-GB" w:bidi="hi-IN"/>
              </w:rPr>
            </w:pPr>
          </w:p>
        </w:tc>
        <w:tc>
          <w:tcPr>
            <w:tcW w:w="1753" w:type="pct"/>
            <w:tcBorders>
              <w:top w:val="single" w:sz="4" w:space="0" w:color="auto"/>
              <w:left w:val="nil"/>
              <w:bottom w:val="single" w:sz="4" w:space="0" w:color="auto"/>
              <w:right w:val="single" w:sz="4" w:space="0" w:color="auto"/>
            </w:tcBorders>
            <w:shd w:val="clear" w:color="auto" w:fill="auto"/>
            <w:vAlign w:val="bottom"/>
          </w:tcPr>
          <w:p w14:paraId="34FB5D03"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81" w:type="pct"/>
            <w:tcBorders>
              <w:top w:val="single" w:sz="4" w:space="0" w:color="auto"/>
              <w:left w:val="nil"/>
              <w:bottom w:val="single" w:sz="4" w:space="0" w:color="auto"/>
              <w:right w:val="single" w:sz="4" w:space="0" w:color="auto"/>
            </w:tcBorders>
          </w:tcPr>
          <w:p w14:paraId="2A2C00E0"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515383FB"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7A34CD6B"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7D180AF9" w14:textId="56B97BDA" w:rsidTr="00894F93">
        <w:trPr>
          <w:trHeight w:val="122"/>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EA3F76" w14:textId="77777777" w:rsidR="00FA0B70" w:rsidRDefault="00FA0B70"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iv)</w:t>
            </w:r>
          </w:p>
        </w:tc>
        <w:tc>
          <w:tcPr>
            <w:tcW w:w="715" w:type="pct"/>
            <w:tcBorders>
              <w:top w:val="single" w:sz="4" w:space="0" w:color="auto"/>
              <w:left w:val="nil"/>
              <w:bottom w:val="single" w:sz="4" w:space="0" w:color="auto"/>
              <w:right w:val="single" w:sz="4" w:space="0" w:color="auto"/>
            </w:tcBorders>
            <w:shd w:val="clear" w:color="auto" w:fill="auto"/>
            <w:noWrap/>
            <w:vAlign w:val="bottom"/>
          </w:tcPr>
          <w:p w14:paraId="36919046" w14:textId="77777777" w:rsidR="00FA0B70" w:rsidRDefault="00FA0B70" w:rsidP="0074307E">
            <w:pPr>
              <w:spacing w:after="0" w:line="240" w:lineRule="auto"/>
              <w:rPr>
                <w:rFonts w:ascii="Arial" w:eastAsia="Times New Roman" w:hAnsi="Arial" w:cs="Arial"/>
                <w:color w:val="000000"/>
                <w:lang w:val="en-GB" w:eastAsia="en-GB" w:bidi="hi-IN"/>
              </w:rPr>
            </w:pPr>
          </w:p>
        </w:tc>
        <w:tc>
          <w:tcPr>
            <w:tcW w:w="1753" w:type="pct"/>
            <w:tcBorders>
              <w:top w:val="single" w:sz="4" w:space="0" w:color="auto"/>
              <w:left w:val="nil"/>
              <w:bottom w:val="single" w:sz="4" w:space="0" w:color="auto"/>
              <w:right w:val="single" w:sz="4" w:space="0" w:color="auto"/>
            </w:tcBorders>
            <w:shd w:val="clear" w:color="auto" w:fill="auto"/>
            <w:vAlign w:val="bottom"/>
          </w:tcPr>
          <w:p w14:paraId="09589165"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81" w:type="pct"/>
            <w:tcBorders>
              <w:top w:val="single" w:sz="4" w:space="0" w:color="auto"/>
              <w:left w:val="nil"/>
              <w:bottom w:val="single" w:sz="4" w:space="0" w:color="auto"/>
              <w:right w:val="single" w:sz="4" w:space="0" w:color="auto"/>
            </w:tcBorders>
          </w:tcPr>
          <w:p w14:paraId="25CE7981"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3C3E4C5B"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24D14F4F"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0B72F386" w14:textId="0CDC5FDF" w:rsidTr="00894F93">
        <w:trPr>
          <w:trHeight w:val="140"/>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69ECBE" w14:textId="77777777" w:rsidR="00FA0B70" w:rsidRDefault="00FA0B70"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v)</w:t>
            </w:r>
          </w:p>
        </w:tc>
        <w:tc>
          <w:tcPr>
            <w:tcW w:w="715" w:type="pct"/>
            <w:tcBorders>
              <w:top w:val="single" w:sz="4" w:space="0" w:color="auto"/>
              <w:left w:val="nil"/>
              <w:bottom w:val="single" w:sz="4" w:space="0" w:color="auto"/>
              <w:right w:val="single" w:sz="4" w:space="0" w:color="auto"/>
            </w:tcBorders>
            <w:shd w:val="clear" w:color="auto" w:fill="auto"/>
            <w:noWrap/>
            <w:vAlign w:val="bottom"/>
          </w:tcPr>
          <w:p w14:paraId="60ABF948" w14:textId="77777777" w:rsidR="00FA0B70" w:rsidRDefault="00FA0B70" w:rsidP="0074307E">
            <w:pPr>
              <w:spacing w:after="0" w:line="240" w:lineRule="auto"/>
              <w:rPr>
                <w:rFonts w:ascii="Arial" w:eastAsia="Times New Roman" w:hAnsi="Arial" w:cs="Arial"/>
                <w:color w:val="000000"/>
                <w:lang w:val="en-GB" w:eastAsia="en-GB" w:bidi="hi-IN"/>
              </w:rPr>
            </w:pPr>
          </w:p>
        </w:tc>
        <w:tc>
          <w:tcPr>
            <w:tcW w:w="1753" w:type="pct"/>
            <w:tcBorders>
              <w:top w:val="single" w:sz="4" w:space="0" w:color="auto"/>
              <w:left w:val="nil"/>
              <w:bottom w:val="single" w:sz="4" w:space="0" w:color="auto"/>
              <w:right w:val="single" w:sz="4" w:space="0" w:color="auto"/>
            </w:tcBorders>
            <w:shd w:val="clear" w:color="auto" w:fill="auto"/>
            <w:vAlign w:val="bottom"/>
          </w:tcPr>
          <w:p w14:paraId="40872B34"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81" w:type="pct"/>
            <w:tcBorders>
              <w:top w:val="single" w:sz="4" w:space="0" w:color="auto"/>
              <w:left w:val="nil"/>
              <w:bottom w:val="single" w:sz="4" w:space="0" w:color="auto"/>
              <w:right w:val="single" w:sz="4" w:space="0" w:color="auto"/>
            </w:tcBorders>
          </w:tcPr>
          <w:p w14:paraId="1C9140E3"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651" w:type="pct"/>
            <w:tcBorders>
              <w:top w:val="single" w:sz="4" w:space="0" w:color="auto"/>
              <w:left w:val="nil"/>
              <w:bottom w:val="single" w:sz="4" w:space="0" w:color="auto"/>
              <w:right w:val="single" w:sz="4" w:space="0" w:color="auto"/>
            </w:tcBorders>
          </w:tcPr>
          <w:p w14:paraId="6230563B"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75" w:type="pct"/>
            <w:tcBorders>
              <w:top w:val="single" w:sz="4" w:space="0" w:color="auto"/>
              <w:left w:val="nil"/>
              <w:bottom w:val="single" w:sz="4" w:space="0" w:color="auto"/>
              <w:right w:val="single" w:sz="4" w:space="0" w:color="auto"/>
            </w:tcBorders>
          </w:tcPr>
          <w:p w14:paraId="7D569D23"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r>
      <w:tr w:rsidR="005913DF" w:rsidRPr="00725E31" w14:paraId="6C1FEF82" w14:textId="7ED75194" w:rsidTr="00894F93">
        <w:trPr>
          <w:trHeight w:val="140"/>
        </w:trPr>
        <w:tc>
          <w:tcPr>
            <w:tcW w:w="3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F511DA" w14:textId="77777777" w:rsidR="00FA0B70" w:rsidRDefault="00FA0B70" w:rsidP="0074307E">
            <w:pPr>
              <w:spacing w:after="0" w:line="240" w:lineRule="auto"/>
              <w:jc w:val="right"/>
              <w:rPr>
                <w:rFonts w:ascii="Arial" w:eastAsia="Times New Roman" w:hAnsi="Arial" w:cs="Arial"/>
                <w:color w:val="000000"/>
                <w:lang w:val="en-GB" w:eastAsia="en-GB" w:bidi="hi-IN"/>
              </w:rPr>
            </w:pPr>
          </w:p>
        </w:tc>
        <w:tc>
          <w:tcPr>
            <w:tcW w:w="715" w:type="pct"/>
            <w:tcBorders>
              <w:top w:val="single" w:sz="4" w:space="0" w:color="auto"/>
              <w:left w:val="nil"/>
              <w:bottom w:val="single" w:sz="4" w:space="0" w:color="auto"/>
              <w:right w:val="single" w:sz="4" w:space="0" w:color="auto"/>
            </w:tcBorders>
            <w:shd w:val="clear" w:color="auto" w:fill="auto"/>
            <w:noWrap/>
            <w:vAlign w:val="bottom"/>
          </w:tcPr>
          <w:p w14:paraId="7BBABE8B" w14:textId="77777777" w:rsidR="00FA0B70" w:rsidRDefault="00FA0B70" w:rsidP="0074307E">
            <w:pPr>
              <w:spacing w:after="0" w:line="240" w:lineRule="auto"/>
              <w:rPr>
                <w:rFonts w:ascii="Arial" w:eastAsia="Times New Roman" w:hAnsi="Arial" w:cs="Arial"/>
                <w:color w:val="000000"/>
                <w:lang w:val="en-GB" w:eastAsia="en-GB" w:bidi="hi-IN"/>
              </w:rPr>
            </w:pPr>
          </w:p>
        </w:tc>
        <w:tc>
          <w:tcPr>
            <w:tcW w:w="1753" w:type="pct"/>
            <w:tcBorders>
              <w:top w:val="single" w:sz="4" w:space="0" w:color="auto"/>
              <w:left w:val="nil"/>
              <w:bottom w:val="single" w:sz="4" w:space="0" w:color="auto"/>
              <w:right w:val="single" w:sz="4" w:space="0" w:color="auto"/>
            </w:tcBorders>
            <w:shd w:val="clear" w:color="auto" w:fill="auto"/>
            <w:vAlign w:val="bottom"/>
          </w:tcPr>
          <w:p w14:paraId="462CDF58" w14:textId="77777777" w:rsidR="00FA0B70" w:rsidRPr="00725E31" w:rsidRDefault="00FA0B70" w:rsidP="0074307E">
            <w:pPr>
              <w:spacing w:after="0" w:line="240" w:lineRule="auto"/>
              <w:rPr>
                <w:rFonts w:ascii="Arial" w:eastAsia="Times New Roman" w:hAnsi="Arial" w:cs="Arial"/>
                <w:color w:val="000000"/>
                <w:lang w:val="en-GB" w:eastAsia="en-GB" w:bidi="hi-IN"/>
              </w:rPr>
            </w:pPr>
          </w:p>
        </w:tc>
        <w:tc>
          <w:tcPr>
            <w:tcW w:w="781" w:type="pct"/>
            <w:tcBorders>
              <w:top w:val="single" w:sz="4" w:space="0" w:color="auto"/>
              <w:left w:val="nil"/>
              <w:bottom w:val="single" w:sz="4" w:space="0" w:color="auto"/>
              <w:right w:val="single" w:sz="4" w:space="0" w:color="auto"/>
            </w:tcBorders>
          </w:tcPr>
          <w:p w14:paraId="42810EC2" w14:textId="54B501BA" w:rsidR="00FA0B70" w:rsidRPr="00725E31" w:rsidRDefault="00FA0B70" w:rsidP="00385C2A">
            <w:p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Rs.06.00 Lakh</w:t>
            </w:r>
          </w:p>
        </w:tc>
        <w:tc>
          <w:tcPr>
            <w:tcW w:w="651" w:type="pct"/>
            <w:tcBorders>
              <w:top w:val="single" w:sz="4" w:space="0" w:color="auto"/>
              <w:left w:val="nil"/>
              <w:bottom w:val="single" w:sz="4" w:space="0" w:color="auto"/>
              <w:right w:val="single" w:sz="4" w:space="0" w:color="auto"/>
            </w:tcBorders>
          </w:tcPr>
          <w:p w14:paraId="209E0954" w14:textId="75380267" w:rsidR="00FA0B70" w:rsidRDefault="005913DF" w:rsidP="00385C2A">
            <w:p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Rs. 5.50 Lakh</w:t>
            </w:r>
          </w:p>
        </w:tc>
        <w:tc>
          <w:tcPr>
            <w:tcW w:w="775" w:type="pct"/>
            <w:tcBorders>
              <w:top w:val="single" w:sz="4" w:space="0" w:color="auto"/>
              <w:left w:val="nil"/>
              <w:bottom w:val="single" w:sz="4" w:space="0" w:color="auto"/>
              <w:right w:val="single" w:sz="4" w:space="0" w:color="auto"/>
            </w:tcBorders>
          </w:tcPr>
          <w:p w14:paraId="2561A35D" w14:textId="1A654360" w:rsidR="00FA0B70" w:rsidRDefault="005913DF" w:rsidP="00385C2A">
            <w:p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Rs. 3.00 Lakh</w:t>
            </w:r>
          </w:p>
        </w:tc>
      </w:tr>
    </w:tbl>
    <w:p w14:paraId="7AA54285" w14:textId="51FA01C5" w:rsidR="003635A9" w:rsidRDefault="003635A9" w:rsidP="003635A9">
      <w:pPr>
        <w:pStyle w:val="ListParagraph"/>
        <w:spacing w:line="360" w:lineRule="auto"/>
        <w:ind w:left="0"/>
        <w:jc w:val="both"/>
        <w:rPr>
          <w:rFonts w:ascii="Bookman Old Style" w:hAnsi="Bookman Old Style" w:cs="Times New Roman"/>
        </w:rPr>
      </w:pPr>
    </w:p>
    <w:p w14:paraId="7F22C04C" w14:textId="4B798923" w:rsidR="00E465F7" w:rsidRDefault="00E465F7" w:rsidP="003635A9">
      <w:pPr>
        <w:pStyle w:val="ListParagraph"/>
        <w:spacing w:line="360" w:lineRule="auto"/>
        <w:ind w:left="0"/>
        <w:jc w:val="both"/>
        <w:rPr>
          <w:rFonts w:ascii="Bookman Old Style" w:hAnsi="Bookman Old Style" w:cs="Times New Roman"/>
        </w:rPr>
      </w:pPr>
      <w:r>
        <w:rPr>
          <w:rFonts w:ascii="Bookman Old Style" w:hAnsi="Bookman Old Style" w:cs="Times New Roman"/>
        </w:rPr>
        <w:t xml:space="preserve">Note: </w:t>
      </w:r>
    </w:p>
    <w:p w14:paraId="6397BD81" w14:textId="77777777" w:rsidR="005913DF" w:rsidRPr="005913DF" w:rsidRDefault="00D253AE" w:rsidP="00D253AE">
      <w:pPr>
        <w:pStyle w:val="ListParagraph"/>
        <w:numPr>
          <w:ilvl w:val="0"/>
          <w:numId w:val="13"/>
        </w:numPr>
        <w:spacing w:line="360" w:lineRule="auto"/>
        <w:jc w:val="both"/>
        <w:rPr>
          <w:rFonts w:ascii="Bookman Old Style" w:hAnsi="Bookman Old Style" w:cs="Times New Roman"/>
        </w:rPr>
      </w:pPr>
      <w:r>
        <w:rPr>
          <w:rFonts w:ascii="Helvetica" w:hAnsi="Helvetica" w:cs="Helvetica"/>
          <w:b/>
          <w:bCs/>
          <w:color w:val="000000"/>
          <w:shd w:val="clear" w:color="auto" w:fill="FFFFFF"/>
        </w:rPr>
        <w:t xml:space="preserve">Project Budget: </w:t>
      </w:r>
    </w:p>
    <w:p w14:paraId="3FB5788B" w14:textId="774EE3E7" w:rsidR="00D253AE" w:rsidRPr="005913DF" w:rsidRDefault="00F94E0D" w:rsidP="005913DF">
      <w:pPr>
        <w:pStyle w:val="ListParagraph"/>
        <w:numPr>
          <w:ilvl w:val="0"/>
          <w:numId w:val="22"/>
        </w:numPr>
        <w:spacing w:line="360" w:lineRule="auto"/>
        <w:jc w:val="both"/>
        <w:rPr>
          <w:rFonts w:ascii="Bookman Old Style" w:hAnsi="Bookman Old Style" w:cs="Times New Roman"/>
        </w:rPr>
      </w:pPr>
      <w:r>
        <w:rPr>
          <w:rFonts w:ascii="Arial" w:eastAsia="Times New Roman" w:hAnsi="Arial" w:cs="Arial"/>
          <w:b/>
          <w:bCs/>
          <w:color w:val="000000"/>
          <w:lang w:val="en-GB" w:eastAsia="en-GB" w:bidi="hi-IN"/>
        </w:rPr>
        <w:t>*</w:t>
      </w:r>
      <w:r w:rsidR="005913DF" w:rsidRPr="00FA0B70">
        <w:rPr>
          <w:rFonts w:ascii="Arial" w:eastAsia="Times New Roman" w:hAnsi="Arial" w:cs="Arial"/>
          <w:b/>
          <w:bCs/>
          <w:color w:val="000000"/>
          <w:lang w:val="en-GB" w:eastAsia="en-GB" w:bidi="hi-IN"/>
        </w:rPr>
        <w:t xml:space="preserve">Special Handloom Expo </w:t>
      </w:r>
      <w:proofErr w:type="gramStart"/>
      <w:r w:rsidR="005913DF" w:rsidRPr="00FA0B70">
        <w:rPr>
          <w:rFonts w:ascii="Arial" w:eastAsia="Times New Roman" w:hAnsi="Arial" w:cs="Arial"/>
          <w:b/>
          <w:bCs/>
          <w:color w:val="000000"/>
          <w:lang w:val="en-GB" w:eastAsia="en-GB" w:bidi="hi-IN"/>
        </w:rPr>
        <w:t>on the Occasion of</w:t>
      </w:r>
      <w:proofErr w:type="gramEnd"/>
      <w:r w:rsidR="005913DF" w:rsidRPr="00FA0B70">
        <w:rPr>
          <w:rFonts w:ascii="Arial" w:eastAsia="Times New Roman" w:hAnsi="Arial" w:cs="Arial"/>
          <w:b/>
          <w:bCs/>
          <w:color w:val="000000"/>
          <w:lang w:val="en-GB" w:eastAsia="en-GB" w:bidi="hi-IN"/>
        </w:rPr>
        <w:t xml:space="preserve"> International Women's Day from 06/03/2023 to 12/03/2023</w:t>
      </w:r>
      <w:r w:rsidR="005913DF">
        <w:rPr>
          <w:rFonts w:ascii="Arial" w:eastAsia="Times New Roman" w:hAnsi="Arial" w:cs="Arial"/>
          <w:b/>
          <w:bCs/>
          <w:color w:val="000000"/>
          <w:lang w:val="en-GB" w:eastAsia="en-GB" w:bidi="hi-IN"/>
        </w:rPr>
        <w:t xml:space="preserve"> - </w:t>
      </w:r>
      <w:r w:rsidR="00D253AE">
        <w:rPr>
          <w:rFonts w:ascii="Helvetica" w:hAnsi="Helvetica" w:cs="Helvetica"/>
          <w:b/>
          <w:bCs/>
          <w:color w:val="000000"/>
          <w:shd w:val="clear" w:color="auto" w:fill="FFFFFF"/>
        </w:rPr>
        <w:t xml:space="preserve">INR </w:t>
      </w:r>
      <w:r w:rsidR="00AA5779">
        <w:rPr>
          <w:rFonts w:ascii="Helvetica" w:hAnsi="Helvetica" w:cs="Helvetica"/>
          <w:b/>
          <w:bCs/>
          <w:color w:val="000000"/>
          <w:shd w:val="clear" w:color="auto" w:fill="FFFFFF"/>
        </w:rPr>
        <w:t>06</w:t>
      </w:r>
      <w:r w:rsidR="00D253AE">
        <w:rPr>
          <w:rFonts w:ascii="Helvetica" w:hAnsi="Helvetica" w:cs="Helvetica"/>
          <w:b/>
          <w:bCs/>
          <w:color w:val="000000"/>
          <w:shd w:val="clear" w:color="auto" w:fill="FFFFFF"/>
        </w:rPr>
        <w:t xml:space="preserve"> lakhs (Including taxes</w:t>
      </w:r>
      <w:r w:rsidR="00283CAE">
        <w:rPr>
          <w:rFonts w:ascii="Helvetica" w:hAnsi="Helvetica" w:cs="Helvetica"/>
          <w:b/>
          <w:bCs/>
          <w:color w:val="000000"/>
          <w:shd w:val="clear" w:color="auto" w:fill="FFFFFF"/>
        </w:rPr>
        <w:t xml:space="preserve"> &amp; charges</w:t>
      </w:r>
      <w:r w:rsidR="00D253AE">
        <w:rPr>
          <w:rFonts w:ascii="Helvetica" w:hAnsi="Helvetica" w:cs="Helvetica"/>
          <w:b/>
          <w:bCs/>
          <w:color w:val="000000"/>
          <w:shd w:val="clear" w:color="auto" w:fill="FFFFFF"/>
        </w:rPr>
        <w:t>).</w:t>
      </w:r>
    </w:p>
    <w:p w14:paraId="2E6F3198" w14:textId="54AC742F" w:rsidR="005913DF" w:rsidRPr="005913DF" w:rsidRDefault="00F94E0D" w:rsidP="005913DF">
      <w:pPr>
        <w:pStyle w:val="ListParagraph"/>
        <w:numPr>
          <w:ilvl w:val="0"/>
          <w:numId w:val="22"/>
        </w:numPr>
        <w:spacing w:line="360" w:lineRule="auto"/>
        <w:jc w:val="both"/>
        <w:rPr>
          <w:rFonts w:ascii="Bookman Old Style" w:hAnsi="Bookman Old Style" w:cs="Times New Roman"/>
        </w:rPr>
      </w:pPr>
      <w:r>
        <w:rPr>
          <w:rFonts w:ascii="Arial" w:eastAsia="Times New Roman" w:hAnsi="Arial" w:cs="Arial"/>
          <w:b/>
          <w:bCs/>
          <w:color w:val="000000"/>
          <w:lang w:val="en-GB" w:eastAsia="en-GB" w:bidi="hi-IN"/>
        </w:rPr>
        <w:t>**</w:t>
      </w:r>
      <w:r w:rsidR="005913DF" w:rsidRPr="00FA0B70">
        <w:rPr>
          <w:rFonts w:ascii="Arial" w:eastAsia="Times New Roman" w:hAnsi="Arial" w:cs="Arial"/>
          <w:b/>
          <w:bCs/>
          <w:color w:val="000000"/>
          <w:lang w:val="en-GB" w:eastAsia="en-GB" w:bidi="hi-IN"/>
        </w:rPr>
        <w:t>National Handloom Expo from 14/03/2023 to 27/03/2023</w:t>
      </w:r>
      <w:r w:rsidR="005913DF">
        <w:rPr>
          <w:rFonts w:ascii="Arial" w:eastAsia="Times New Roman" w:hAnsi="Arial" w:cs="Arial"/>
          <w:b/>
          <w:bCs/>
          <w:color w:val="000000"/>
          <w:lang w:val="en-GB" w:eastAsia="en-GB" w:bidi="hi-IN"/>
        </w:rPr>
        <w:t xml:space="preserve"> – INR 5.50 lakhs </w:t>
      </w:r>
      <w:r w:rsidR="005913DF">
        <w:rPr>
          <w:rFonts w:ascii="Helvetica" w:hAnsi="Helvetica" w:cs="Helvetica"/>
          <w:b/>
          <w:bCs/>
          <w:color w:val="000000"/>
          <w:shd w:val="clear" w:color="auto" w:fill="FFFFFF"/>
        </w:rPr>
        <w:t>(Including taxes &amp; charges)</w:t>
      </w:r>
    </w:p>
    <w:p w14:paraId="536C3A37" w14:textId="6B87E76C" w:rsidR="005913DF" w:rsidRPr="00F94E0D" w:rsidRDefault="00F94E0D" w:rsidP="00F94E0D">
      <w:pPr>
        <w:pStyle w:val="ListParagraph"/>
        <w:numPr>
          <w:ilvl w:val="0"/>
          <w:numId w:val="22"/>
        </w:numPr>
        <w:spacing w:line="360" w:lineRule="auto"/>
        <w:jc w:val="both"/>
        <w:rPr>
          <w:rFonts w:ascii="Bookman Old Style" w:hAnsi="Bookman Old Style" w:cs="Times New Roman"/>
        </w:rPr>
      </w:pPr>
      <w:r>
        <w:rPr>
          <w:rFonts w:ascii="Arial" w:eastAsia="Times New Roman" w:hAnsi="Arial" w:cs="Arial"/>
          <w:b/>
          <w:bCs/>
          <w:color w:val="000000"/>
          <w:lang w:val="en-GB" w:eastAsia="en-GB" w:bidi="hi-IN"/>
        </w:rPr>
        <w:t>***</w:t>
      </w:r>
      <w:r w:rsidR="005913DF" w:rsidRPr="00FA0B70">
        <w:rPr>
          <w:rFonts w:ascii="Arial" w:eastAsia="Times New Roman" w:hAnsi="Arial" w:cs="Arial"/>
          <w:b/>
          <w:bCs/>
          <w:color w:val="000000"/>
          <w:lang w:val="en-GB" w:eastAsia="en-GB" w:bidi="hi-IN"/>
        </w:rPr>
        <w:t>“Shanghai Cooperation Organization (SCO)” Special Handloom Expo from 01/04/2023 to 15/04/2023</w:t>
      </w:r>
      <w:r w:rsidR="005913DF">
        <w:rPr>
          <w:rFonts w:ascii="Arial" w:eastAsia="Times New Roman" w:hAnsi="Arial" w:cs="Arial"/>
          <w:b/>
          <w:bCs/>
          <w:color w:val="000000"/>
          <w:lang w:val="en-GB" w:eastAsia="en-GB" w:bidi="hi-IN"/>
        </w:rPr>
        <w:t xml:space="preserve"> – Rs 3.00 lakhs </w:t>
      </w:r>
      <w:r w:rsidR="005913DF">
        <w:rPr>
          <w:rFonts w:ascii="Helvetica" w:hAnsi="Helvetica" w:cs="Helvetica"/>
          <w:b/>
          <w:bCs/>
          <w:color w:val="000000"/>
          <w:shd w:val="clear" w:color="auto" w:fill="FFFFFF"/>
        </w:rPr>
        <w:t>(Including taxes &amp; charges)</w:t>
      </w:r>
    </w:p>
    <w:p w14:paraId="3305D54B" w14:textId="77777777" w:rsidR="00F94E0D" w:rsidRPr="00F94E0D" w:rsidRDefault="00F94E0D" w:rsidP="00F94E0D">
      <w:pPr>
        <w:pStyle w:val="ListParagraph"/>
        <w:spacing w:line="360" w:lineRule="auto"/>
        <w:ind w:left="1080"/>
        <w:jc w:val="both"/>
        <w:rPr>
          <w:rFonts w:ascii="Bookman Old Style" w:hAnsi="Bookman Old Style" w:cs="Times New Roman"/>
        </w:rPr>
      </w:pPr>
    </w:p>
    <w:p w14:paraId="3C43D568" w14:textId="70597090" w:rsidR="003B68B6" w:rsidRDefault="003635A9" w:rsidP="003B68B6">
      <w:pPr>
        <w:pStyle w:val="BodyText"/>
        <w:spacing w:line="360" w:lineRule="auto"/>
        <w:ind w:left="479" w:right="224"/>
        <w:jc w:val="both"/>
      </w:pPr>
      <w:r w:rsidRPr="00D253AE">
        <w:rPr>
          <w:rFonts w:ascii="Helvetica" w:eastAsia="Times New Roman" w:hAnsi="Helvetica" w:cs="Helvetica"/>
          <w:b/>
          <w:bCs/>
          <w:color w:val="000000"/>
          <w:sz w:val="24"/>
          <w:szCs w:val="24"/>
          <w:lang w:val="en-GB" w:eastAsia="en-GB" w:bidi="hi-IN"/>
        </w:rPr>
        <w:t>Evaluation process:</w:t>
      </w:r>
      <w:r w:rsidRPr="00D253AE">
        <w:rPr>
          <w:rFonts w:ascii="Helvetica" w:eastAsia="Times New Roman" w:hAnsi="Helvetica" w:cs="Helvetica"/>
          <w:color w:val="000000"/>
          <w:sz w:val="24"/>
          <w:szCs w:val="24"/>
          <w:lang w:val="en-GB" w:eastAsia="en-GB" w:bidi="hi-IN"/>
        </w:rPr>
        <w:t>  </w:t>
      </w:r>
      <w:r w:rsidR="003B68B6">
        <w:t xml:space="preserve">A two-stage procedure will be adopted for evaluation of proposal. Agency will preset </w:t>
      </w:r>
      <w:r w:rsidR="00AA5779">
        <w:t>their</w:t>
      </w:r>
      <w:r w:rsidR="003B68B6">
        <w:t xml:space="preserve"> ideas to publicize the event and </w:t>
      </w:r>
      <w:r w:rsidR="00AA5779">
        <w:t>their</w:t>
      </w:r>
      <w:r w:rsidR="003B68B6">
        <w:t xml:space="preserve"> media plan thereafter financial proposals will be opened and compared.</w:t>
      </w:r>
    </w:p>
    <w:p w14:paraId="5F7B09EF" w14:textId="38796929" w:rsidR="003B68B6" w:rsidRDefault="003B68B6" w:rsidP="003B68B6">
      <w:pPr>
        <w:pStyle w:val="BodyText"/>
        <w:spacing w:before="129" w:line="360" w:lineRule="auto"/>
        <w:ind w:left="479" w:right="223"/>
        <w:jc w:val="both"/>
      </w:pPr>
      <w:r>
        <w:t xml:space="preserve">This shall be based on the Quality and Cost Based Selection (QCBS) method where the </w:t>
      </w:r>
      <w:r w:rsidR="003855EF">
        <w:t>Presentation score (Tb) is given a weight of 0.3 i.e. (3</w:t>
      </w:r>
      <w:r>
        <w:t xml:space="preserve">0%) and financial score is </w:t>
      </w:r>
      <w:r w:rsidR="003855EF">
        <w:t>given a weight of 0.7 i.e. (7</w:t>
      </w:r>
      <w:r>
        <w:t>0</w:t>
      </w:r>
      <w:r>
        <w:rPr>
          <w:spacing w:val="-4"/>
        </w:rPr>
        <w:t xml:space="preserve"> </w:t>
      </w:r>
      <w:r>
        <w:t>%):</w:t>
      </w:r>
    </w:p>
    <w:p w14:paraId="0E3909BE" w14:textId="77777777" w:rsidR="003B68B6" w:rsidRDefault="003B68B6" w:rsidP="003B68B6">
      <w:pPr>
        <w:pStyle w:val="BodyText"/>
        <w:spacing w:line="252" w:lineRule="exact"/>
        <w:ind w:firstLine="479"/>
        <w:jc w:val="both"/>
      </w:pPr>
      <w:r>
        <w:t>Final Score of the bid = (0.7 x Tb) + (0.3 x Sf)</w:t>
      </w:r>
    </w:p>
    <w:p w14:paraId="3D37716D" w14:textId="77777777" w:rsidR="003B68B6" w:rsidRDefault="003B68B6" w:rsidP="003B68B6">
      <w:pPr>
        <w:pStyle w:val="BodyText"/>
      </w:pPr>
    </w:p>
    <w:p w14:paraId="13072D4E" w14:textId="77777777" w:rsidR="003B68B6" w:rsidRDefault="003B68B6" w:rsidP="003B68B6">
      <w:pPr>
        <w:pStyle w:val="BodyText"/>
        <w:spacing w:before="1"/>
      </w:pPr>
    </w:p>
    <w:p w14:paraId="1561C07C" w14:textId="24C40FA8" w:rsidR="003B68B6" w:rsidRDefault="003B68B6" w:rsidP="003B68B6">
      <w:pPr>
        <w:pStyle w:val="BodyText"/>
        <w:spacing w:line="360" w:lineRule="auto"/>
        <w:ind w:left="479" w:right="224"/>
        <w:jc w:val="both"/>
      </w:pPr>
      <w:r>
        <w:t>Where Tb is the Technical Score and Sf is the Financial Score of the bidder under consideration.</w:t>
      </w:r>
    </w:p>
    <w:p w14:paraId="109957A2" w14:textId="40960C49" w:rsidR="003855EF" w:rsidRDefault="003855EF" w:rsidP="003855EF">
      <w:pPr>
        <w:pStyle w:val="BodyText"/>
        <w:spacing w:line="360" w:lineRule="auto"/>
        <w:ind w:left="479" w:right="224"/>
        <w:jc w:val="both"/>
      </w:pPr>
      <w:r>
        <w:t>Tb is the Technical Score will be given out of 30 based on the presentation and media plan.</w:t>
      </w:r>
    </w:p>
    <w:p w14:paraId="6C0D2197" w14:textId="25DAE469" w:rsidR="003855EF" w:rsidRPr="003855EF" w:rsidRDefault="003855EF" w:rsidP="003855EF">
      <w:pPr>
        <w:widowControl w:val="0"/>
        <w:tabs>
          <w:tab w:val="left" w:pos="540"/>
        </w:tabs>
        <w:autoSpaceDE w:val="0"/>
        <w:autoSpaceDN w:val="0"/>
        <w:spacing w:before="126" w:after="0" w:line="360" w:lineRule="auto"/>
        <w:ind w:left="479" w:right="225"/>
        <w:rPr>
          <w:rFonts w:ascii="Arial" w:eastAsia="Arial" w:hAnsi="Arial" w:cs="Arial"/>
          <w:lang w:val="en-US"/>
        </w:rPr>
      </w:pPr>
      <w:r w:rsidRPr="003855EF">
        <w:rPr>
          <w:rFonts w:ascii="Arial" w:eastAsia="Arial" w:hAnsi="Arial" w:cs="Arial"/>
          <w:lang w:val="en-US"/>
        </w:rPr>
        <w:t>The Evaluation process proposed for Financial Bid will be based on the following formula for determining the Financial Score:</w:t>
      </w:r>
    </w:p>
    <w:p w14:paraId="4ECE94C4" w14:textId="77777777" w:rsidR="003855EF" w:rsidRDefault="003855EF" w:rsidP="003855EF">
      <w:pPr>
        <w:pStyle w:val="Heading4"/>
        <w:spacing w:line="250" w:lineRule="exact"/>
        <w:ind w:left="2640"/>
      </w:pPr>
      <w:r>
        <w:t>Sf = 100 * Fm / F</w:t>
      </w:r>
    </w:p>
    <w:p w14:paraId="662E073B" w14:textId="77777777" w:rsidR="003855EF" w:rsidRDefault="003855EF" w:rsidP="003855EF">
      <w:pPr>
        <w:pStyle w:val="BodyText"/>
        <w:spacing w:before="126" w:line="362" w:lineRule="auto"/>
        <w:ind w:left="360"/>
      </w:pPr>
      <w:r>
        <w:t xml:space="preserve">Where </w:t>
      </w:r>
      <w:r>
        <w:rPr>
          <w:b/>
        </w:rPr>
        <w:t xml:space="preserve">Sf </w:t>
      </w:r>
      <w:r>
        <w:t xml:space="preserve">means financial score, </w:t>
      </w:r>
      <w:r>
        <w:rPr>
          <w:b/>
        </w:rPr>
        <w:t xml:space="preserve">Fm </w:t>
      </w:r>
      <w:r>
        <w:t xml:space="preserve">means lowest price offered and </w:t>
      </w:r>
      <w:r>
        <w:rPr>
          <w:b/>
        </w:rPr>
        <w:t xml:space="preserve">F </w:t>
      </w:r>
      <w:r>
        <w:t>means the price of the proposal under consideration.</w:t>
      </w:r>
    </w:p>
    <w:p w14:paraId="30F5E8AB" w14:textId="454A4D3E" w:rsidR="003635A9" w:rsidRPr="00283CAE" w:rsidRDefault="003B68B6" w:rsidP="00283CAE">
      <w:pPr>
        <w:pStyle w:val="BodyText"/>
        <w:spacing w:line="360" w:lineRule="auto"/>
        <w:ind w:left="360" w:right="223"/>
        <w:jc w:val="both"/>
      </w:pPr>
      <w:r>
        <w:t xml:space="preserve">The bid with the highest final score calculated in this fashion shall be considered as the best value bid. In case of a tie, the bid that scored a higher </w:t>
      </w:r>
      <w:r w:rsidR="005913DF">
        <w:t>technical</w:t>
      </w:r>
      <w:r>
        <w:t xml:space="preserve"> score (Tb) will be considered the best value bid and ranked as R1. Similarly other bids will be ranked as R2, R3 Rn.</w:t>
      </w:r>
    </w:p>
    <w:p w14:paraId="622B37E3" w14:textId="77777777" w:rsidR="00894F93" w:rsidRDefault="00894F93" w:rsidP="001B1181">
      <w:pPr>
        <w:shd w:val="clear" w:color="auto" w:fill="FFFFFF"/>
        <w:spacing w:after="0" w:line="240" w:lineRule="auto"/>
        <w:rPr>
          <w:rFonts w:ascii="Arial" w:hAnsi="Arial" w:cs="Arial"/>
          <w:b/>
          <w:bCs/>
          <w:color w:val="000000"/>
          <w:shd w:val="clear" w:color="auto" w:fill="FFFFFF"/>
        </w:rPr>
      </w:pPr>
    </w:p>
    <w:p w14:paraId="1C139E02" w14:textId="57C60142" w:rsidR="001B1181" w:rsidRPr="003635A9" w:rsidRDefault="001B1181" w:rsidP="001B1181">
      <w:pPr>
        <w:shd w:val="clear" w:color="auto" w:fill="FFFFFF"/>
        <w:spacing w:after="0" w:line="240" w:lineRule="auto"/>
        <w:rPr>
          <w:rFonts w:ascii="Arial" w:hAnsi="Arial" w:cs="Arial"/>
          <w:b/>
          <w:bCs/>
          <w:color w:val="000000"/>
          <w:shd w:val="clear" w:color="auto" w:fill="FFFFFF"/>
        </w:rPr>
      </w:pPr>
      <w:r w:rsidRPr="003635A9">
        <w:rPr>
          <w:rFonts w:ascii="Arial" w:hAnsi="Arial" w:cs="Arial"/>
          <w:b/>
          <w:bCs/>
          <w:color w:val="000000"/>
          <w:shd w:val="clear" w:color="auto" w:fill="FFFFFF"/>
        </w:rPr>
        <w:lastRenderedPageBreak/>
        <w:t>Scope of work - (Tentative)</w:t>
      </w:r>
    </w:p>
    <w:p w14:paraId="479276C7" w14:textId="77777777" w:rsidR="001B1181" w:rsidRPr="006F3D87" w:rsidRDefault="001B1181" w:rsidP="001B1181">
      <w:pPr>
        <w:shd w:val="clear" w:color="auto" w:fill="FFFFFF"/>
        <w:spacing w:before="100" w:beforeAutospacing="1" w:after="200" w:line="276" w:lineRule="atLeast"/>
        <w:jc w:val="both"/>
        <w:rPr>
          <w:rFonts w:ascii="Arial" w:eastAsia="Times New Roman" w:hAnsi="Arial" w:cs="Arial"/>
          <w:color w:val="000000"/>
          <w:sz w:val="24"/>
          <w:szCs w:val="24"/>
          <w:lang w:val="en-GB" w:eastAsia="en-GB" w:bidi="hi-IN"/>
        </w:rPr>
      </w:pPr>
      <w:r w:rsidRPr="006F3D87">
        <w:rPr>
          <w:rFonts w:ascii="Arial" w:eastAsia="Times New Roman" w:hAnsi="Arial" w:cs="Arial"/>
          <w:color w:val="000000"/>
          <w:lang w:val="en-GB" w:eastAsia="en-GB" w:bidi="hi-IN"/>
        </w:rPr>
        <w:t xml:space="preserve">To create hype &amp; buzz on the digital platforms and print media, to increase the footfall and to motivate people to visit the fair and buy materials from the </w:t>
      </w:r>
      <w:r>
        <w:rPr>
          <w:rFonts w:ascii="Arial" w:eastAsia="Times New Roman" w:hAnsi="Arial" w:cs="Arial"/>
          <w:color w:val="000000"/>
          <w:lang w:val="en-GB" w:eastAsia="en-GB" w:bidi="hi-IN"/>
        </w:rPr>
        <w:t>Exhibition</w:t>
      </w:r>
      <w:r w:rsidRPr="006F3D87">
        <w:rPr>
          <w:rFonts w:ascii="Arial" w:eastAsia="Times New Roman" w:hAnsi="Arial" w:cs="Arial"/>
          <w:color w:val="000000"/>
          <w:lang w:val="en-GB" w:eastAsia="en-GB" w:bidi="hi-IN"/>
        </w:rPr>
        <w:t>, also to develop and run a sustainable campaign</w:t>
      </w:r>
      <w:r>
        <w:rPr>
          <w:rFonts w:ascii="Arial" w:eastAsia="Times New Roman" w:hAnsi="Arial" w:cs="Arial"/>
          <w:color w:val="000000"/>
          <w:lang w:val="en-GB" w:eastAsia="en-GB" w:bidi="hi-IN"/>
        </w:rPr>
        <w:t xml:space="preserve"> </w:t>
      </w:r>
      <w:r w:rsidRPr="006F3D87">
        <w:rPr>
          <w:rFonts w:ascii="Arial" w:eastAsia="Times New Roman" w:hAnsi="Arial" w:cs="Arial"/>
          <w:color w:val="000000"/>
          <w:lang w:val="en-GB" w:eastAsia="en-GB" w:bidi="hi-IN"/>
        </w:rPr>
        <w:t>on social media, digital &amp; print media promotion in leading newspapers and Digital releases.</w:t>
      </w:r>
    </w:p>
    <w:p w14:paraId="58E378F9"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develop credibility and media hype.</w:t>
      </w:r>
    </w:p>
    <w:p w14:paraId="29A4C9A4"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create a hype and buzz before the launch of the </w:t>
      </w:r>
      <w:r>
        <w:rPr>
          <w:rFonts w:ascii="Arial" w:eastAsia="Times New Roman" w:hAnsi="Arial" w:cs="Arial"/>
          <w:color w:val="000000"/>
          <w:lang w:val="en-GB" w:eastAsia="en-GB" w:bidi="hi-IN"/>
        </w:rPr>
        <w:t>Event</w:t>
      </w:r>
      <w:r w:rsidRPr="003635A9">
        <w:rPr>
          <w:rFonts w:ascii="Arial" w:eastAsia="Times New Roman" w:hAnsi="Arial" w:cs="Arial"/>
          <w:color w:val="000000"/>
          <w:lang w:val="en-GB" w:eastAsia="en-GB" w:bidi="hi-IN"/>
        </w:rPr>
        <w:t xml:space="preserve"> (Pre-launch)</w:t>
      </w:r>
    </w:p>
    <w:p w14:paraId="31D8629C" w14:textId="6A306702" w:rsidR="001B1181" w:rsidRPr="00F361C4"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run a sustainable campaign on all social media platforms, not only limited to Facebook, Twitter, Instagram, YouTube, Koo, LinkedIn, and other relevant platforms</w:t>
      </w:r>
      <w:r>
        <w:rPr>
          <w:rFonts w:ascii="Arial" w:eastAsia="Times New Roman" w:hAnsi="Arial" w:cs="Arial"/>
          <w:color w:val="000000"/>
          <w:lang w:val="en-GB" w:eastAsia="en-GB" w:bidi="hi-IN"/>
        </w:rPr>
        <w:t>.</w:t>
      </w:r>
    </w:p>
    <w:p w14:paraId="5DECAA5E" w14:textId="0D0E6B40" w:rsidR="00F361C4" w:rsidRPr="00F361C4" w:rsidRDefault="00F361C4"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 xml:space="preserve">To arrange the product </w:t>
      </w:r>
      <w:r w:rsidR="00E03333">
        <w:rPr>
          <w:rFonts w:ascii="Arial" w:eastAsia="Times New Roman" w:hAnsi="Arial" w:cs="Arial"/>
          <w:color w:val="000000"/>
          <w:lang w:val="en-GB" w:eastAsia="en-GB" w:bidi="hi-IN"/>
        </w:rPr>
        <w:t>image</w:t>
      </w:r>
      <w:r>
        <w:rPr>
          <w:rFonts w:ascii="Arial" w:eastAsia="Times New Roman" w:hAnsi="Arial" w:cs="Arial"/>
          <w:color w:val="000000"/>
          <w:lang w:val="en-GB" w:eastAsia="en-GB" w:bidi="hi-IN"/>
        </w:rPr>
        <w:t xml:space="preserve"> </w:t>
      </w:r>
      <w:r w:rsidR="00E03333">
        <w:rPr>
          <w:rFonts w:ascii="Arial" w:eastAsia="Times New Roman" w:hAnsi="Arial" w:cs="Arial"/>
          <w:color w:val="000000"/>
          <w:lang w:val="en-GB" w:eastAsia="en-GB" w:bidi="hi-IN"/>
        </w:rPr>
        <w:t xml:space="preserve">from their own side </w:t>
      </w:r>
      <w:r>
        <w:rPr>
          <w:rFonts w:ascii="Arial" w:eastAsia="Times New Roman" w:hAnsi="Arial" w:cs="Arial"/>
          <w:color w:val="000000"/>
          <w:lang w:val="en-GB" w:eastAsia="en-GB" w:bidi="hi-IN"/>
        </w:rPr>
        <w:t>for social media post.</w:t>
      </w:r>
    </w:p>
    <w:p w14:paraId="6261755B" w14:textId="1B62BC9F" w:rsidR="00F361C4" w:rsidRPr="003635A9" w:rsidRDefault="00F361C4"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Visit the exhibition for taking of weaver’s bite and visitor bite.</w:t>
      </w:r>
    </w:p>
    <w:p w14:paraId="554BBFD4" w14:textId="77777777" w:rsidR="001B1181" w:rsidRPr="00426C6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Web banners on relevant website</w:t>
      </w:r>
      <w:r>
        <w:rPr>
          <w:rFonts w:ascii="Arial" w:eastAsia="Times New Roman" w:hAnsi="Arial" w:cs="Arial"/>
          <w:color w:val="000000"/>
          <w:lang w:val="en-GB" w:eastAsia="en-GB" w:bidi="hi-IN"/>
        </w:rPr>
        <w:t>s.</w:t>
      </w:r>
    </w:p>
    <w:p w14:paraId="560B1AF4"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 xml:space="preserve">Paid campaign on Digital Platform, </w:t>
      </w:r>
      <w:proofErr w:type="gramStart"/>
      <w:r>
        <w:rPr>
          <w:rFonts w:ascii="Arial" w:eastAsia="Times New Roman" w:hAnsi="Arial" w:cs="Arial"/>
          <w:color w:val="000000"/>
          <w:lang w:val="en-GB" w:eastAsia="en-GB" w:bidi="hi-IN"/>
        </w:rPr>
        <w:t>Social Media</w:t>
      </w:r>
      <w:proofErr w:type="gramEnd"/>
      <w:r>
        <w:rPr>
          <w:rFonts w:ascii="Arial" w:eastAsia="Times New Roman" w:hAnsi="Arial" w:cs="Arial"/>
          <w:color w:val="000000"/>
          <w:lang w:val="en-GB" w:eastAsia="en-GB" w:bidi="hi-IN"/>
        </w:rPr>
        <w:t xml:space="preserve"> targeting geo location &amp; interest.</w:t>
      </w:r>
    </w:p>
    <w:p w14:paraId="0315F4E9"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engage more people and spread positive word of mouth for </w:t>
      </w:r>
      <w:r>
        <w:rPr>
          <w:rFonts w:ascii="Arial" w:eastAsia="Times New Roman" w:hAnsi="Arial" w:cs="Arial"/>
          <w:color w:val="000000"/>
          <w:lang w:val="en-GB" w:eastAsia="en-GB" w:bidi="hi-IN"/>
        </w:rPr>
        <w:t>the exhibitions</w:t>
      </w:r>
      <w:r w:rsidRPr="003635A9">
        <w:rPr>
          <w:rFonts w:ascii="Arial" w:eastAsia="Times New Roman" w:hAnsi="Arial" w:cs="Arial"/>
          <w:color w:val="000000"/>
          <w:lang w:val="en-GB" w:eastAsia="en-GB" w:bidi="hi-IN"/>
        </w:rPr>
        <w:t>.</w:t>
      </w:r>
    </w:p>
    <w:p w14:paraId="7C614231" w14:textId="2F0BE36C"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increase the footfall and enhance the visibility of the </w:t>
      </w:r>
      <w:r w:rsidR="005913DF" w:rsidRPr="005913DF">
        <w:rPr>
          <w:rFonts w:ascii="Arial" w:eastAsia="Times New Roman" w:hAnsi="Arial" w:cs="Arial"/>
          <w:color w:val="000000"/>
          <w:lang w:val="en-GB" w:eastAsia="en-GB" w:bidi="hi-IN"/>
        </w:rPr>
        <w:t xml:space="preserve">Special Handloom Expo </w:t>
      </w:r>
      <w:proofErr w:type="gramStart"/>
      <w:r w:rsidR="005913DF" w:rsidRPr="005913DF">
        <w:rPr>
          <w:rFonts w:ascii="Arial" w:eastAsia="Times New Roman" w:hAnsi="Arial" w:cs="Arial"/>
          <w:color w:val="000000"/>
          <w:lang w:val="en-GB" w:eastAsia="en-GB" w:bidi="hi-IN"/>
        </w:rPr>
        <w:t>on the Occasion of</w:t>
      </w:r>
      <w:proofErr w:type="gramEnd"/>
      <w:r w:rsidR="005913DF" w:rsidRPr="005913DF">
        <w:rPr>
          <w:rFonts w:ascii="Arial" w:eastAsia="Times New Roman" w:hAnsi="Arial" w:cs="Arial"/>
          <w:color w:val="000000"/>
          <w:lang w:val="en-GB" w:eastAsia="en-GB" w:bidi="hi-IN"/>
        </w:rPr>
        <w:t xml:space="preserve"> International Women’s Day, National Handloom Expo and Shanghai Cooperation Organization (SCO)” Special Handloom Expo </w:t>
      </w:r>
      <w:r w:rsidRPr="003635A9">
        <w:rPr>
          <w:rFonts w:ascii="Arial" w:eastAsia="Times New Roman" w:hAnsi="Arial" w:cs="Arial"/>
          <w:color w:val="000000"/>
          <w:lang w:val="en-GB" w:eastAsia="en-GB" w:bidi="hi-IN"/>
        </w:rPr>
        <w:t xml:space="preserve">and the publicity of the </w:t>
      </w:r>
      <w:r>
        <w:rPr>
          <w:rFonts w:ascii="Arial" w:eastAsia="Times New Roman" w:hAnsi="Arial" w:cs="Arial"/>
          <w:color w:val="000000"/>
          <w:lang w:val="en-GB" w:eastAsia="en-GB" w:bidi="hi-IN"/>
        </w:rPr>
        <w:t>exhibitions</w:t>
      </w:r>
      <w:r w:rsidRPr="003635A9">
        <w:rPr>
          <w:rFonts w:ascii="Arial" w:eastAsia="Times New Roman" w:hAnsi="Arial" w:cs="Arial"/>
          <w:color w:val="000000"/>
          <w:lang w:val="en-GB" w:eastAsia="en-GB" w:bidi="hi-IN"/>
        </w:rPr>
        <w:t>.</w:t>
      </w:r>
    </w:p>
    <w:p w14:paraId="3A3550CF"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increase the footfall and encourage the buyers to visit the fair and buy handloom products from the </w:t>
      </w:r>
      <w:r>
        <w:rPr>
          <w:rFonts w:ascii="Arial" w:eastAsia="Times New Roman" w:hAnsi="Arial" w:cs="Arial"/>
          <w:color w:val="000000"/>
          <w:lang w:val="en-GB" w:eastAsia="en-GB" w:bidi="hi-IN"/>
        </w:rPr>
        <w:t>exhibition</w:t>
      </w:r>
      <w:r w:rsidRPr="003635A9">
        <w:rPr>
          <w:rFonts w:ascii="Arial" w:eastAsia="Times New Roman" w:hAnsi="Arial" w:cs="Arial"/>
          <w:color w:val="000000"/>
          <w:lang w:val="en-GB" w:eastAsia="en-GB" w:bidi="hi-IN"/>
        </w:rPr>
        <w:t>.</w:t>
      </w:r>
    </w:p>
    <w:p w14:paraId="2A69DB1C"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publish and circulation of press releases of the fair in leading newspapers/print media/ads in English and Hindi &amp; circulations.</w:t>
      </w:r>
    </w:p>
    <w:p w14:paraId="3A0786B5" w14:textId="51817499"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Daily </w:t>
      </w:r>
      <w:r>
        <w:rPr>
          <w:rFonts w:ascii="Arial" w:eastAsia="Times New Roman" w:hAnsi="Arial" w:cs="Arial"/>
          <w:color w:val="000000"/>
          <w:lang w:val="en-GB" w:eastAsia="en-GB" w:bidi="hi-IN"/>
        </w:rPr>
        <w:t>3-4</w:t>
      </w:r>
      <w:r w:rsidRPr="003635A9">
        <w:rPr>
          <w:rFonts w:ascii="Arial" w:eastAsia="Times New Roman" w:hAnsi="Arial" w:cs="Arial"/>
          <w:color w:val="000000"/>
          <w:lang w:val="en-GB" w:eastAsia="en-GB" w:bidi="hi-IN"/>
        </w:rPr>
        <w:t xml:space="preserve"> static posting on </w:t>
      </w:r>
      <w:r w:rsidR="00F361C4">
        <w:rPr>
          <w:rFonts w:ascii="Arial" w:eastAsia="Times New Roman" w:hAnsi="Arial" w:cs="Arial"/>
          <w:color w:val="000000"/>
          <w:lang w:val="en-GB" w:eastAsia="en-GB" w:bidi="hi-IN"/>
        </w:rPr>
        <w:t xml:space="preserve">Official </w:t>
      </w:r>
      <w:r w:rsidRPr="003635A9">
        <w:rPr>
          <w:rFonts w:ascii="Arial" w:eastAsia="Times New Roman" w:hAnsi="Arial" w:cs="Arial"/>
          <w:color w:val="000000"/>
          <w:lang w:val="en-GB" w:eastAsia="en-GB" w:bidi="hi-IN"/>
        </w:rPr>
        <w:t>social media organic and paid along with the 3-4 videos, gif’s, Info graphics etc.</w:t>
      </w:r>
    </w:p>
    <w:p w14:paraId="51627E92" w14:textId="2F442B4F" w:rsidR="00E03333" w:rsidRPr="00E03333" w:rsidRDefault="001B1181" w:rsidP="00E03333">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Other doable ideas are welcome and can be shared in proposals.</w:t>
      </w:r>
    </w:p>
    <w:p w14:paraId="653E38E8" w14:textId="3F49AB16" w:rsidR="00E03333" w:rsidRPr="00E03333" w:rsidRDefault="00E03333" w:rsidP="00E03333">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 xml:space="preserve">All the publicity material will be arranged by </w:t>
      </w:r>
      <w:r w:rsidR="00283CAE">
        <w:rPr>
          <w:rFonts w:ascii="Arial" w:eastAsia="Times New Roman" w:hAnsi="Arial" w:cs="Arial"/>
          <w:color w:val="000000"/>
          <w:lang w:val="en-GB" w:eastAsia="en-GB" w:bidi="hi-IN"/>
        </w:rPr>
        <w:t xml:space="preserve">the </w:t>
      </w:r>
      <w:r>
        <w:rPr>
          <w:rFonts w:ascii="Arial" w:eastAsia="Times New Roman" w:hAnsi="Arial" w:cs="Arial"/>
          <w:color w:val="000000"/>
          <w:lang w:val="en-GB" w:eastAsia="en-GB" w:bidi="hi-IN"/>
        </w:rPr>
        <w:t>agency.</w:t>
      </w:r>
      <w:r w:rsidR="00283CAE">
        <w:rPr>
          <w:rFonts w:ascii="Arial" w:eastAsia="Times New Roman" w:hAnsi="Arial" w:cs="Arial"/>
          <w:color w:val="000000"/>
          <w:lang w:val="en-GB" w:eastAsia="en-GB" w:bidi="hi-IN"/>
        </w:rPr>
        <w:t xml:space="preserve"> NHDC will </w:t>
      </w:r>
      <w:proofErr w:type="gramStart"/>
      <w:r w:rsidR="00283CAE">
        <w:rPr>
          <w:rFonts w:ascii="Arial" w:eastAsia="Times New Roman" w:hAnsi="Arial" w:cs="Arial"/>
          <w:color w:val="000000"/>
          <w:lang w:val="en-GB" w:eastAsia="en-GB" w:bidi="hi-IN"/>
        </w:rPr>
        <w:t>not</w:t>
      </w:r>
      <w:proofErr w:type="gramEnd"/>
      <w:r w:rsidR="00283CAE">
        <w:rPr>
          <w:rFonts w:ascii="Arial" w:eastAsia="Times New Roman" w:hAnsi="Arial" w:cs="Arial"/>
          <w:color w:val="000000"/>
          <w:lang w:val="en-GB" w:eastAsia="en-GB" w:bidi="hi-IN"/>
        </w:rPr>
        <w:t xml:space="preserve"> responsible for providing any image/content, weaver bite/visitor bite</w:t>
      </w:r>
      <w:r w:rsidR="00F94E0D">
        <w:rPr>
          <w:rFonts w:ascii="Arial" w:eastAsia="Times New Roman" w:hAnsi="Arial" w:cs="Arial"/>
          <w:color w:val="000000"/>
          <w:lang w:val="en-GB" w:eastAsia="en-GB" w:bidi="hi-IN"/>
        </w:rPr>
        <w:t>, other publicity related matter</w:t>
      </w:r>
      <w:r w:rsidR="00283CAE">
        <w:rPr>
          <w:rFonts w:ascii="Arial" w:eastAsia="Times New Roman" w:hAnsi="Arial" w:cs="Arial"/>
          <w:color w:val="000000"/>
          <w:lang w:val="en-GB" w:eastAsia="en-GB" w:bidi="hi-IN"/>
        </w:rPr>
        <w:t xml:space="preserve"> etc.</w:t>
      </w:r>
    </w:p>
    <w:p w14:paraId="3536CA3E" w14:textId="7428DA03" w:rsidR="00283CAE" w:rsidRDefault="001B1181" w:rsidP="00283CAE">
      <w:pPr>
        <w:shd w:val="clear" w:color="auto" w:fill="FFFFFF"/>
        <w:spacing w:before="100" w:beforeAutospacing="1" w:after="100" w:afterAutospacing="1" w:line="240" w:lineRule="auto"/>
        <w:jc w:val="both"/>
        <w:rPr>
          <w:rFonts w:ascii="Helvetica" w:eastAsia="Times New Roman" w:hAnsi="Helvetica" w:cs="Helvetica"/>
          <w:color w:val="000000"/>
          <w:sz w:val="24"/>
          <w:szCs w:val="24"/>
          <w:lang w:val="en-GB" w:eastAsia="en-GB" w:bidi="hi-IN"/>
        </w:rPr>
      </w:pPr>
      <w:r w:rsidRPr="006F3D87">
        <w:rPr>
          <w:rFonts w:ascii="Helvetica" w:eastAsia="Times New Roman" w:hAnsi="Helvetica" w:cs="Helvetica"/>
          <w:color w:val="000000"/>
          <w:sz w:val="24"/>
          <w:szCs w:val="24"/>
          <w:lang w:val="en-GB" w:eastAsia="en-GB" w:bidi="hi-IN"/>
        </w:rPr>
        <w:t xml:space="preserve">The proposals can be submitted in pen drives &amp; hard copies. The project or suggestive ideas should be doable within the projected budget; no separate budget shall be allocated for any media plan or creative design. The agencies must submit all-inclusive comprehensive proposals. </w:t>
      </w:r>
      <w:r>
        <w:rPr>
          <w:rFonts w:ascii="Helvetica" w:eastAsia="Times New Roman" w:hAnsi="Helvetica" w:cs="Helvetica"/>
          <w:color w:val="000000"/>
          <w:sz w:val="24"/>
          <w:szCs w:val="24"/>
          <w:lang w:val="en-GB" w:eastAsia="en-GB" w:bidi="hi-IN"/>
        </w:rPr>
        <w:t xml:space="preserve">Applicable </w:t>
      </w:r>
      <w:r w:rsidRPr="006F3D87">
        <w:rPr>
          <w:rFonts w:ascii="Helvetica" w:eastAsia="Times New Roman" w:hAnsi="Helvetica" w:cs="Helvetica"/>
          <w:color w:val="000000"/>
          <w:sz w:val="24"/>
          <w:szCs w:val="24"/>
          <w:lang w:val="en-GB" w:eastAsia="en-GB" w:bidi="hi-IN"/>
        </w:rPr>
        <w:t>taxes</w:t>
      </w:r>
      <w:r w:rsidR="00125DAF">
        <w:rPr>
          <w:rFonts w:ascii="Helvetica" w:eastAsia="Times New Roman" w:hAnsi="Helvetica" w:cs="Helvetica"/>
          <w:color w:val="000000"/>
          <w:sz w:val="24"/>
          <w:szCs w:val="24"/>
          <w:lang w:val="en-GB" w:eastAsia="en-GB" w:bidi="hi-IN"/>
        </w:rPr>
        <w:t xml:space="preserve"> &amp; charges</w:t>
      </w:r>
      <w:r w:rsidRPr="006F3D87">
        <w:rPr>
          <w:rFonts w:ascii="Helvetica" w:eastAsia="Times New Roman" w:hAnsi="Helvetica" w:cs="Helvetica"/>
          <w:color w:val="000000"/>
          <w:sz w:val="24"/>
          <w:szCs w:val="24"/>
          <w:lang w:val="en-GB" w:eastAsia="en-GB" w:bidi="hi-IN"/>
        </w:rPr>
        <w:t xml:space="preserve"> should be </w:t>
      </w:r>
      <w:r>
        <w:rPr>
          <w:rFonts w:ascii="Helvetica" w:eastAsia="Times New Roman" w:hAnsi="Helvetica" w:cs="Helvetica"/>
          <w:color w:val="000000"/>
          <w:sz w:val="24"/>
          <w:szCs w:val="24"/>
          <w:lang w:val="en-GB" w:eastAsia="en-GB" w:bidi="hi-IN"/>
        </w:rPr>
        <w:t>in</w:t>
      </w:r>
      <w:r w:rsidRPr="006F3D87">
        <w:rPr>
          <w:rFonts w:ascii="Helvetica" w:eastAsia="Times New Roman" w:hAnsi="Helvetica" w:cs="Helvetica"/>
          <w:color w:val="000000"/>
          <w:sz w:val="24"/>
          <w:szCs w:val="24"/>
          <w:lang w:val="en-GB" w:eastAsia="en-GB" w:bidi="hi-IN"/>
        </w:rPr>
        <w:t>cluded</w:t>
      </w:r>
      <w:r>
        <w:rPr>
          <w:rFonts w:ascii="Helvetica" w:eastAsia="Times New Roman" w:hAnsi="Helvetica" w:cs="Helvetica"/>
          <w:color w:val="000000"/>
          <w:sz w:val="24"/>
          <w:szCs w:val="24"/>
          <w:lang w:val="en-GB" w:eastAsia="en-GB" w:bidi="hi-IN"/>
        </w:rPr>
        <w:t xml:space="preserve"> in the cost</w:t>
      </w:r>
      <w:r w:rsidRPr="006F3D87">
        <w:rPr>
          <w:rFonts w:ascii="Helvetica" w:eastAsia="Times New Roman" w:hAnsi="Helvetica" w:cs="Helvetica"/>
          <w:color w:val="000000"/>
          <w:sz w:val="24"/>
          <w:szCs w:val="24"/>
          <w:lang w:val="en-GB" w:eastAsia="en-GB" w:bidi="hi-IN"/>
        </w:rPr>
        <w:t>.</w:t>
      </w:r>
    </w:p>
    <w:p w14:paraId="13F8C1C1" w14:textId="77777777" w:rsidR="00894F93" w:rsidRPr="003635A9" w:rsidRDefault="00894F93" w:rsidP="00894F93">
      <w:pPr>
        <w:shd w:val="clear" w:color="auto" w:fill="FFFFFF"/>
        <w:spacing w:after="0" w:line="240" w:lineRule="auto"/>
        <w:rPr>
          <w:rFonts w:ascii="Helvetica" w:eastAsia="Times New Roman" w:hAnsi="Helvetica" w:cs="Helvetica"/>
          <w:color w:val="000000"/>
          <w:sz w:val="24"/>
          <w:szCs w:val="24"/>
          <w:lang w:val="en-GB" w:eastAsia="en-GB" w:bidi="hi-IN"/>
        </w:rPr>
      </w:pPr>
      <w:r>
        <w:rPr>
          <w:rFonts w:ascii="Helvetica" w:eastAsia="Times New Roman" w:hAnsi="Helvetica" w:cs="Helvetica"/>
          <w:color w:val="000000"/>
          <w:sz w:val="24"/>
          <w:szCs w:val="24"/>
          <w:lang w:val="en-GB" w:eastAsia="en-GB" w:bidi="hi-IN"/>
        </w:rPr>
        <w:t>General Terms &amp; Condition apply as per original “RFP” (</w:t>
      </w:r>
      <w:r w:rsidRPr="003635A9">
        <w:rPr>
          <w:rFonts w:ascii="Helvetica" w:eastAsia="Times New Roman" w:hAnsi="Helvetica" w:cs="Helvetica"/>
          <w:color w:val="000000"/>
          <w:sz w:val="24"/>
          <w:szCs w:val="24"/>
          <w:lang w:val="en-GB" w:eastAsia="en-GB" w:bidi="hi-IN"/>
        </w:rPr>
        <w:t>Request for Proposal</w:t>
      </w:r>
      <w:r>
        <w:rPr>
          <w:rFonts w:ascii="Helvetica" w:eastAsia="Times New Roman" w:hAnsi="Helvetica" w:cs="Helvetica"/>
          <w:color w:val="000000"/>
          <w:sz w:val="24"/>
          <w:szCs w:val="24"/>
          <w:lang w:val="en-GB" w:eastAsia="en-GB" w:bidi="hi-IN"/>
        </w:rPr>
        <w:t>)</w:t>
      </w:r>
      <w:r w:rsidRPr="003635A9">
        <w:rPr>
          <w:rFonts w:ascii="Helvetica" w:eastAsia="Times New Roman" w:hAnsi="Helvetica" w:cs="Helvetica"/>
          <w:color w:val="000000"/>
          <w:sz w:val="24"/>
          <w:szCs w:val="24"/>
          <w:lang w:val="en-GB" w:eastAsia="en-GB" w:bidi="hi-IN"/>
        </w:rPr>
        <w:t xml:space="preserve"> For</w:t>
      </w:r>
    </w:p>
    <w:p w14:paraId="492DBBB1" w14:textId="77777777" w:rsidR="00894F93" w:rsidRPr="006F3D87" w:rsidRDefault="00894F93" w:rsidP="00894F93">
      <w:pPr>
        <w:shd w:val="clear" w:color="auto" w:fill="FFFFFF"/>
        <w:spacing w:after="0" w:line="240" w:lineRule="auto"/>
        <w:rPr>
          <w:rFonts w:ascii="Helvetica" w:eastAsia="Times New Roman" w:hAnsi="Helvetica" w:cs="Helvetica"/>
          <w:color w:val="000000"/>
          <w:sz w:val="24"/>
          <w:szCs w:val="24"/>
          <w:lang w:val="en-GB" w:eastAsia="en-GB" w:bidi="hi-IN"/>
        </w:rPr>
      </w:pPr>
      <w:r w:rsidRPr="003635A9">
        <w:rPr>
          <w:rFonts w:ascii="Helvetica" w:eastAsia="Times New Roman" w:hAnsi="Helvetica" w:cs="Helvetica"/>
          <w:color w:val="000000"/>
          <w:sz w:val="24"/>
          <w:szCs w:val="24"/>
          <w:lang w:val="en-GB" w:eastAsia="en-GB" w:bidi="hi-IN"/>
        </w:rPr>
        <w:t>‘Empanelment of Multi-media agencies”</w:t>
      </w:r>
      <w:r>
        <w:rPr>
          <w:rFonts w:ascii="Helvetica" w:eastAsia="Times New Roman" w:hAnsi="Helvetica" w:cs="Helvetica"/>
          <w:color w:val="000000"/>
          <w:sz w:val="24"/>
          <w:szCs w:val="24"/>
          <w:lang w:val="en-GB" w:eastAsia="en-GB" w:bidi="hi-IN"/>
        </w:rPr>
        <w:t>.</w:t>
      </w:r>
    </w:p>
    <w:p w14:paraId="5E40910F" w14:textId="77777777" w:rsidR="00894F93" w:rsidRDefault="00894F93" w:rsidP="00283CAE">
      <w:pPr>
        <w:shd w:val="clear" w:color="auto" w:fill="FFFFFF"/>
        <w:spacing w:before="100" w:beforeAutospacing="1" w:after="100" w:afterAutospacing="1" w:line="240" w:lineRule="auto"/>
        <w:jc w:val="both"/>
        <w:rPr>
          <w:rFonts w:ascii="Helvetica" w:eastAsia="Times New Roman" w:hAnsi="Helvetica" w:cs="Helvetica"/>
          <w:color w:val="000000"/>
          <w:sz w:val="24"/>
          <w:szCs w:val="24"/>
          <w:lang w:val="en-GB" w:eastAsia="en-GB" w:bidi="hi-IN"/>
        </w:rPr>
      </w:pPr>
    </w:p>
    <w:sectPr w:rsidR="00894F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61C54"/>
    <w:multiLevelType w:val="hybridMultilevel"/>
    <w:tmpl w:val="FDF64E2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517AE0"/>
    <w:multiLevelType w:val="hybridMultilevel"/>
    <w:tmpl w:val="442A699A"/>
    <w:lvl w:ilvl="0" w:tplc="8F5A00CE">
      <w:start w:val="1"/>
      <w:numFmt w:val="decimal"/>
      <w:lvlText w:val="%1)"/>
      <w:lvlJc w:val="left"/>
      <w:pPr>
        <w:ind w:left="1080" w:hanging="360"/>
      </w:pPr>
      <w:rPr>
        <w:rFonts w:ascii="Helvetica" w:hAnsi="Helvetica" w:cs="Helvetica"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56B53"/>
    <w:multiLevelType w:val="hybridMultilevel"/>
    <w:tmpl w:val="265CE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B969BD"/>
    <w:multiLevelType w:val="hybridMultilevel"/>
    <w:tmpl w:val="75A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71CAD"/>
    <w:multiLevelType w:val="hybridMultilevel"/>
    <w:tmpl w:val="AA42112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B8C075A"/>
    <w:multiLevelType w:val="hybridMultilevel"/>
    <w:tmpl w:val="7618D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16607"/>
    <w:multiLevelType w:val="hybridMultilevel"/>
    <w:tmpl w:val="CAFA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04F35"/>
    <w:multiLevelType w:val="hybridMultilevel"/>
    <w:tmpl w:val="D3501D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F8537F3"/>
    <w:multiLevelType w:val="hybridMultilevel"/>
    <w:tmpl w:val="6EBC7B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0A4C4C"/>
    <w:multiLevelType w:val="hybridMultilevel"/>
    <w:tmpl w:val="785015C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11" w15:restartNumberingAfterBreak="0">
    <w:nsid w:val="37922295"/>
    <w:multiLevelType w:val="hybridMultilevel"/>
    <w:tmpl w:val="E8802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13" w15:restartNumberingAfterBreak="0">
    <w:nsid w:val="3AF330E5"/>
    <w:multiLevelType w:val="hybridMultilevel"/>
    <w:tmpl w:val="EC285536"/>
    <w:lvl w:ilvl="0" w:tplc="67A823F2">
      <w:numFmt w:val="bullet"/>
      <w:lvlText w:val="•"/>
      <w:lvlJc w:val="left"/>
      <w:pPr>
        <w:ind w:left="1560" w:hanging="140"/>
      </w:pPr>
      <w:rPr>
        <w:rFonts w:ascii="Arial" w:eastAsia="Arial" w:hAnsi="Arial" w:cs="Arial" w:hint="default"/>
        <w:w w:val="100"/>
        <w:sz w:val="22"/>
        <w:szCs w:val="22"/>
        <w:lang w:val="en-US" w:eastAsia="en-US" w:bidi="ar-SA"/>
      </w:rPr>
    </w:lvl>
    <w:lvl w:ilvl="1" w:tplc="4E0EF20C">
      <w:numFmt w:val="bullet"/>
      <w:lvlText w:val="•"/>
      <w:lvlJc w:val="left"/>
      <w:pPr>
        <w:ind w:left="2382" w:hanging="140"/>
      </w:pPr>
      <w:rPr>
        <w:rFonts w:hint="default"/>
        <w:lang w:val="en-US" w:eastAsia="en-US" w:bidi="ar-SA"/>
      </w:rPr>
    </w:lvl>
    <w:lvl w:ilvl="2" w:tplc="7B168C30">
      <w:numFmt w:val="bullet"/>
      <w:lvlText w:val="•"/>
      <w:lvlJc w:val="left"/>
      <w:pPr>
        <w:ind w:left="3204" w:hanging="140"/>
      </w:pPr>
      <w:rPr>
        <w:rFonts w:hint="default"/>
        <w:lang w:val="en-US" w:eastAsia="en-US" w:bidi="ar-SA"/>
      </w:rPr>
    </w:lvl>
    <w:lvl w:ilvl="3" w:tplc="93943AA2">
      <w:numFmt w:val="bullet"/>
      <w:lvlText w:val="•"/>
      <w:lvlJc w:val="left"/>
      <w:pPr>
        <w:ind w:left="4026" w:hanging="140"/>
      </w:pPr>
      <w:rPr>
        <w:rFonts w:hint="default"/>
        <w:lang w:val="en-US" w:eastAsia="en-US" w:bidi="ar-SA"/>
      </w:rPr>
    </w:lvl>
    <w:lvl w:ilvl="4" w:tplc="C0F0324A">
      <w:numFmt w:val="bullet"/>
      <w:lvlText w:val="•"/>
      <w:lvlJc w:val="left"/>
      <w:pPr>
        <w:ind w:left="4848" w:hanging="140"/>
      </w:pPr>
      <w:rPr>
        <w:rFonts w:hint="default"/>
        <w:lang w:val="en-US" w:eastAsia="en-US" w:bidi="ar-SA"/>
      </w:rPr>
    </w:lvl>
    <w:lvl w:ilvl="5" w:tplc="8B829C88">
      <w:numFmt w:val="bullet"/>
      <w:lvlText w:val="•"/>
      <w:lvlJc w:val="left"/>
      <w:pPr>
        <w:ind w:left="5670" w:hanging="140"/>
      </w:pPr>
      <w:rPr>
        <w:rFonts w:hint="default"/>
        <w:lang w:val="en-US" w:eastAsia="en-US" w:bidi="ar-SA"/>
      </w:rPr>
    </w:lvl>
    <w:lvl w:ilvl="6" w:tplc="85CA1FD8">
      <w:numFmt w:val="bullet"/>
      <w:lvlText w:val="•"/>
      <w:lvlJc w:val="left"/>
      <w:pPr>
        <w:ind w:left="6492" w:hanging="140"/>
      </w:pPr>
      <w:rPr>
        <w:rFonts w:hint="default"/>
        <w:lang w:val="en-US" w:eastAsia="en-US" w:bidi="ar-SA"/>
      </w:rPr>
    </w:lvl>
    <w:lvl w:ilvl="7" w:tplc="25B265D2">
      <w:numFmt w:val="bullet"/>
      <w:lvlText w:val="•"/>
      <w:lvlJc w:val="left"/>
      <w:pPr>
        <w:ind w:left="7314" w:hanging="140"/>
      </w:pPr>
      <w:rPr>
        <w:rFonts w:hint="default"/>
        <w:lang w:val="en-US" w:eastAsia="en-US" w:bidi="ar-SA"/>
      </w:rPr>
    </w:lvl>
    <w:lvl w:ilvl="8" w:tplc="8F9A9D2C">
      <w:numFmt w:val="bullet"/>
      <w:lvlText w:val="•"/>
      <w:lvlJc w:val="left"/>
      <w:pPr>
        <w:ind w:left="8136" w:hanging="140"/>
      </w:pPr>
      <w:rPr>
        <w:rFonts w:hint="default"/>
        <w:lang w:val="en-US" w:eastAsia="en-US" w:bidi="ar-SA"/>
      </w:rPr>
    </w:lvl>
  </w:abstractNum>
  <w:abstractNum w:abstractNumId="14" w15:restartNumberingAfterBreak="0">
    <w:nsid w:val="40A06A2F"/>
    <w:multiLevelType w:val="hybridMultilevel"/>
    <w:tmpl w:val="DAC697E4"/>
    <w:lvl w:ilvl="0" w:tplc="40090017">
      <w:start w:val="1"/>
      <w:numFmt w:val="lowerLetter"/>
      <w:lvlText w:val="%1)"/>
      <w:lvlJc w:val="left"/>
      <w:pPr>
        <w:ind w:left="750" w:hanging="360"/>
      </w:p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15" w15:restartNumberingAfterBreak="0">
    <w:nsid w:val="44FE1382"/>
    <w:multiLevelType w:val="hybridMultilevel"/>
    <w:tmpl w:val="42E0F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17"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18" w15:restartNumberingAfterBreak="0">
    <w:nsid w:val="58742CC3"/>
    <w:multiLevelType w:val="hybridMultilevel"/>
    <w:tmpl w:val="D40EA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B60BE"/>
    <w:multiLevelType w:val="hybridMultilevel"/>
    <w:tmpl w:val="2286D2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21" w15:restartNumberingAfterBreak="0">
    <w:nsid w:val="76E61FE6"/>
    <w:multiLevelType w:val="hybridMultilevel"/>
    <w:tmpl w:val="F5FC852C"/>
    <w:lvl w:ilvl="0" w:tplc="40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326202065">
    <w:abstractNumId w:val="8"/>
  </w:num>
  <w:num w:numId="2" w16cid:durableId="517696343">
    <w:abstractNumId w:val="22"/>
  </w:num>
  <w:num w:numId="3" w16cid:durableId="667561562">
    <w:abstractNumId w:val="14"/>
  </w:num>
  <w:num w:numId="4" w16cid:durableId="474034521">
    <w:abstractNumId w:val="21"/>
  </w:num>
  <w:num w:numId="5" w16cid:durableId="313222018">
    <w:abstractNumId w:val="0"/>
  </w:num>
  <w:num w:numId="6" w16cid:durableId="423495001">
    <w:abstractNumId w:val="4"/>
  </w:num>
  <w:num w:numId="7" w16cid:durableId="6489635">
    <w:abstractNumId w:val="9"/>
  </w:num>
  <w:num w:numId="8" w16cid:durableId="1849058274">
    <w:abstractNumId w:val="5"/>
  </w:num>
  <w:num w:numId="9" w16cid:durableId="1639720655">
    <w:abstractNumId w:val="16"/>
  </w:num>
  <w:num w:numId="10" w16cid:durableId="807090986">
    <w:abstractNumId w:val="20"/>
  </w:num>
  <w:num w:numId="11" w16cid:durableId="232204175">
    <w:abstractNumId w:val="10"/>
  </w:num>
  <w:num w:numId="12" w16cid:durableId="1658998908">
    <w:abstractNumId w:val="2"/>
  </w:num>
  <w:num w:numId="13" w16cid:durableId="1325016135">
    <w:abstractNumId w:val="11"/>
  </w:num>
  <w:num w:numId="14" w16cid:durableId="64647147">
    <w:abstractNumId w:val="13"/>
  </w:num>
  <w:num w:numId="15" w16cid:durableId="300766052">
    <w:abstractNumId w:val="18"/>
  </w:num>
  <w:num w:numId="16" w16cid:durableId="999121116">
    <w:abstractNumId w:val="7"/>
  </w:num>
  <w:num w:numId="17" w16cid:durableId="574432528">
    <w:abstractNumId w:val="3"/>
  </w:num>
  <w:num w:numId="18" w16cid:durableId="51932018">
    <w:abstractNumId w:val="6"/>
  </w:num>
  <w:num w:numId="19" w16cid:durableId="570308477">
    <w:abstractNumId w:val="15"/>
  </w:num>
  <w:num w:numId="20" w16cid:durableId="339040184">
    <w:abstractNumId w:val="12"/>
  </w:num>
  <w:num w:numId="21" w16cid:durableId="2113237296">
    <w:abstractNumId w:val="17"/>
  </w:num>
  <w:num w:numId="22" w16cid:durableId="1989901538">
    <w:abstractNumId w:val="1"/>
  </w:num>
  <w:num w:numId="23" w16cid:durableId="73308646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6BE"/>
    <w:rsid w:val="000F3D5F"/>
    <w:rsid w:val="00125DAF"/>
    <w:rsid w:val="001B1181"/>
    <w:rsid w:val="00220E1B"/>
    <w:rsid w:val="00283CAE"/>
    <w:rsid w:val="00354FAB"/>
    <w:rsid w:val="00362898"/>
    <w:rsid w:val="003635A9"/>
    <w:rsid w:val="003855EF"/>
    <w:rsid w:val="00385C2A"/>
    <w:rsid w:val="003B68B6"/>
    <w:rsid w:val="00433033"/>
    <w:rsid w:val="004536BE"/>
    <w:rsid w:val="004A05F8"/>
    <w:rsid w:val="005848F6"/>
    <w:rsid w:val="005913DF"/>
    <w:rsid w:val="00645E3F"/>
    <w:rsid w:val="00682CC0"/>
    <w:rsid w:val="006F3D87"/>
    <w:rsid w:val="00703EF4"/>
    <w:rsid w:val="00725E31"/>
    <w:rsid w:val="007432A7"/>
    <w:rsid w:val="007B69B9"/>
    <w:rsid w:val="0081220F"/>
    <w:rsid w:val="008645D2"/>
    <w:rsid w:val="00894F93"/>
    <w:rsid w:val="008E07F1"/>
    <w:rsid w:val="00A914AB"/>
    <w:rsid w:val="00AA5779"/>
    <w:rsid w:val="00AE5D68"/>
    <w:rsid w:val="00B507A2"/>
    <w:rsid w:val="00B80203"/>
    <w:rsid w:val="00BD10AD"/>
    <w:rsid w:val="00CA5416"/>
    <w:rsid w:val="00CE040E"/>
    <w:rsid w:val="00D253AE"/>
    <w:rsid w:val="00D61007"/>
    <w:rsid w:val="00DC3790"/>
    <w:rsid w:val="00E03333"/>
    <w:rsid w:val="00E465F7"/>
    <w:rsid w:val="00F361C4"/>
    <w:rsid w:val="00F94E0D"/>
    <w:rsid w:val="00FA0B7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B4264"/>
  <w15:chartTrackingRefBased/>
  <w15:docId w15:val="{CEBE6A73-A889-435A-B5EA-A7E9833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1"/>
    <w:qFormat/>
    <w:rsid w:val="003855EF"/>
    <w:pPr>
      <w:widowControl w:val="0"/>
      <w:autoSpaceDE w:val="0"/>
      <w:autoSpaceDN w:val="0"/>
      <w:spacing w:after="0" w:line="240" w:lineRule="auto"/>
      <w:ind w:left="479"/>
      <w:outlineLvl w:val="3"/>
    </w:pPr>
    <w:rPr>
      <w:rFonts w:ascii="Arial" w:eastAsia="Arial" w:hAnsi="Arial" w:cs="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_bodyb"/>
    <w:basedOn w:val="Normal"/>
    <w:link w:val="ListParagraphChar"/>
    <w:uiPriority w:val="99"/>
    <w:qFormat/>
    <w:rsid w:val="004A05F8"/>
    <w:pPr>
      <w:ind w:left="720"/>
      <w:contextualSpacing/>
    </w:pPr>
  </w:style>
  <w:style w:type="paragraph" w:styleId="NoSpacing">
    <w:name w:val="No Spacing"/>
    <w:link w:val="NoSpacingChar"/>
    <w:uiPriority w:val="1"/>
    <w:qFormat/>
    <w:rsid w:val="004A05F8"/>
    <w:pPr>
      <w:spacing w:after="0" w:line="240" w:lineRule="auto"/>
    </w:pPr>
    <w:rPr>
      <w:rFonts w:eastAsiaTheme="minorEastAsia"/>
      <w:lang w:val="en-US"/>
    </w:rPr>
  </w:style>
  <w:style w:type="character" w:customStyle="1" w:styleId="NoSpacingChar">
    <w:name w:val="No Spacing Char"/>
    <w:link w:val="NoSpacing"/>
    <w:uiPriority w:val="1"/>
    <w:rsid w:val="004A05F8"/>
    <w:rPr>
      <w:rFonts w:eastAsiaTheme="minorEastAsia"/>
      <w:lang w:val="en-US"/>
    </w:rPr>
  </w:style>
  <w:style w:type="character" w:styleId="Hyperlink">
    <w:name w:val="Hyperlink"/>
    <w:basedOn w:val="DefaultParagraphFont"/>
    <w:uiPriority w:val="99"/>
    <w:unhideWhenUsed/>
    <w:rsid w:val="004A05F8"/>
    <w:rPr>
      <w:color w:val="0000FF"/>
      <w:u w:val="single"/>
    </w:rPr>
  </w:style>
  <w:style w:type="character" w:customStyle="1" w:styleId="ListParagraphChar">
    <w:name w:val="List Paragraph Char"/>
    <w:aliases w:val="d_bodyb Char"/>
    <w:link w:val="ListParagraph"/>
    <w:uiPriority w:val="99"/>
    <w:rsid w:val="004A05F8"/>
  </w:style>
  <w:style w:type="table" w:styleId="TableGrid">
    <w:name w:val="Table Grid"/>
    <w:basedOn w:val="TableNormal"/>
    <w:uiPriority w:val="59"/>
    <w:rsid w:val="004A05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6F3D87"/>
    <w:pPr>
      <w:spacing w:before="100" w:beforeAutospacing="1" w:after="100" w:afterAutospacing="1" w:line="240" w:lineRule="auto"/>
    </w:pPr>
    <w:rPr>
      <w:rFonts w:ascii="Times New Roman" w:eastAsia="Times New Roman" w:hAnsi="Times New Roman" w:cs="Times New Roman"/>
      <w:sz w:val="24"/>
      <w:szCs w:val="24"/>
      <w:lang w:val="en-GB" w:eastAsia="en-GB" w:bidi="hi-IN"/>
    </w:rPr>
  </w:style>
  <w:style w:type="paragraph" w:styleId="BodyText">
    <w:name w:val="Body Text"/>
    <w:basedOn w:val="Normal"/>
    <w:link w:val="BodyTextChar"/>
    <w:uiPriority w:val="1"/>
    <w:qFormat/>
    <w:rsid w:val="003B68B6"/>
    <w:pPr>
      <w:widowControl w:val="0"/>
      <w:autoSpaceDE w:val="0"/>
      <w:autoSpaceDN w:val="0"/>
      <w:spacing w:after="0" w:line="240" w:lineRule="auto"/>
    </w:pPr>
    <w:rPr>
      <w:rFonts w:ascii="Arial" w:eastAsia="Arial" w:hAnsi="Arial" w:cs="Arial"/>
      <w:lang w:val="en-US"/>
    </w:rPr>
  </w:style>
  <w:style w:type="character" w:customStyle="1" w:styleId="BodyTextChar">
    <w:name w:val="Body Text Char"/>
    <w:basedOn w:val="DefaultParagraphFont"/>
    <w:link w:val="BodyText"/>
    <w:uiPriority w:val="1"/>
    <w:rsid w:val="003B68B6"/>
    <w:rPr>
      <w:rFonts w:ascii="Arial" w:eastAsia="Arial" w:hAnsi="Arial" w:cs="Arial"/>
      <w:lang w:val="en-US"/>
    </w:rPr>
  </w:style>
  <w:style w:type="character" w:customStyle="1" w:styleId="Heading4Char">
    <w:name w:val="Heading 4 Char"/>
    <w:basedOn w:val="DefaultParagraphFont"/>
    <w:link w:val="Heading4"/>
    <w:uiPriority w:val="1"/>
    <w:rsid w:val="003855EF"/>
    <w:rPr>
      <w:rFonts w:ascii="Arial" w:eastAsia="Arial" w:hAnsi="Arial" w:cs="Arial"/>
      <w:b/>
      <w:bCs/>
      <w:lang w:val="en-US"/>
    </w:rPr>
  </w:style>
  <w:style w:type="paragraph" w:styleId="BalloonText">
    <w:name w:val="Balloon Text"/>
    <w:basedOn w:val="Normal"/>
    <w:link w:val="BalloonTextChar"/>
    <w:uiPriority w:val="99"/>
    <w:semiHidden/>
    <w:unhideWhenUsed/>
    <w:rsid w:val="00A914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4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74615">
      <w:bodyDiv w:val="1"/>
      <w:marLeft w:val="0"/>
      <w:marRight w:val="0"/>
      <w:marTop w:val="0"/>
      <w:marBottom w:val="0"/>
      <w:divBdr>
        <w:top w:val="none" w:sz="0" w:space="0" w:color="auto"/>
        <w:left w:val="none" w:sz="0" w:space="0" w:color="auto"/>
        <w:bottom w:val="none" w:sz="0" w:space="0" w:color="auto"/>
        <w:right w:val="none" w:sz="0" w:space="0" w:color="auto"/>
      </w:divBdr>
    </w:div>
    <w:div w:id="88841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nhdc.org.in" TargetMode="External"/><Relationship Id="rId3" Type="http://schemas.openxmlformats.org/officeDocument/2006/relationships/styles" Target="styles.xml"/><Relationship Id="rId7" Type="http://schemas.openxmlformats.org/officeDocument/2006/relationships/hyperlink" Target="https://eprocure.gov.in/epublish/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hdc.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B38A6-AA0E-43DE-B042-15F6D4EB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2324</Words>
  <Characters>13251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kumar</dc:creator>
  <cp:keywords/>
  <dc:description/>
  <cp:lastModifiedBy>Aditya kumar</cp:lastModifiedBy>
  <cp:revision>8</cp:revision>
  <cp:lastPrinted>2023-01-05T11:17:00Z</cp:lastPrinted>
  <dcterms:created xsi:type="dcterms:W3CDTF">2023-03-01T11:55:00Z</dcterms:created>
  <dcterms:modified xsi:type="dcterms:W3CDTF">2023-03-01T15:35:00Z</dcterms:modified>
</cp:coreProperties>
</file>